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11" w:rsidRPr="00E804D9" w:rsidRDefault="00257211" w:rsidP="00257211">
      <w:pPr>
        <w:spacing w:before="240" w:after="240" w:line="240" w:lineRule="auto"/>
        <w:jc w:val="center"/>
        <w:rPr>
          <w:rFonts w:ascii="Times New Roman" w:hAnsi="Times New Roman"/>
          <w:b/>
          <w:color w:val="000000"/>
          <w:lang w:val="nl-NL"/>
        </w:rPr>
      </w:pPr>
      <w:r w:rsidRPr="00E804D9">
        <w:rPr>
          <w:rFonts w:ascii="Times New Roman" w:hAnsi="Times New Roman"/>
          <w:b/>
          <w:color w:val="000000"/>
          <w:lang w:val="nl-NL"/>
        </w:rPr>
        <w:t xml:space="preserve">Bảng </w:t>
      </w:r>
      <w:r>
        <w:rPr>
          <w:rFonts w:ascii="Times New Roman" w:hAnsi="Times New Roman"/>
          <w:b/>
          <w:color w:val="000000"/>
          <w:lang w:val="nl-NL"/>
        </w:rPr>
        <w:t>danh mục c</w:t>
      </w:r>
      <w:r w:rsidRPr="00E804D9">
        <w:rPr>
          <w:rFonts w:ascii="Times New Roman" w:hAnsi="Times New Roman"/>
          <w:b/>
          <w:bCs/>
          <w:color w:val="000000"/>
          <w:lang w:val="nl-NL"/>
        </w:rPr>
        <w:t xml:space="preserve">ác </w:t>
      </w:r>
      <w:r w:rsidRPr="00E804D9">
        <w:rPr>
          <w:rFonts w:ascii="Times New Roman" w:hAnsi="Times New Roman" w:hint="eastAsia"/>
          <w:b/>
          <w:bCs/>
          <w:color w:val="000000"/>
          <w:lang w:val="nl-NL"/>
        </w:rPr>
        <w:t>đ</w:t>
      </w:r>
      <w:r w:rsidRPr="00E804D9">
        <w:rPr>
          <w:rFonts w:ascii="Times New Roman" w:hAnsi="Times New Roman"/>
          <w:b/>
          <w:bCs/>
          <w:color w:val="000000"/>
          <w:lang w:val="nl-NL"/>
        </w:rPr>
        <w:t xml:space="preserve">ề tài nghiên cứu khoa học của giảng viên, nhà khoa học liên quan </w:t>
      </w:r>
      <w:r w:rsidRPr="00E804D9">
        <w:rPr>
          <w:rFonts w:ascii="Times New Roman" w:hAnsi="Times New Roman" w:hint="eastAsia"/>
          <w:b/>
          <w:bCs/>
          <w:color w:val="000000"/>
          <w:lang w:val="nl-NL"/>
        </w:rPr>
        <w:t>đ</w:t>
      </w:r>
      <w:r w:rsidRPr="00E804D9">
        <w:rPr>
          <w:rFonts w:ascii="Times New Roman" w:hAnsi="Times New Roman"/>
          <w:b/>
          <w:bCs/>
          <w:color w:val="000000"/>
          <w:lang w:val="nl-NL"/>
        </w:rPr>
        <w:t xml:space="preserve">ến ngành </w:t>
      </w:r>
      <w:r w:rsidRPr="00E804D9">
        <w:rPr>
          <w:rFonts w:ascii="Times New Roman" w:hAnsi="Times New Roman"/>
          <w:b/>
          <w:color w:val="000000"/>
          <w:lang w:val="nl-NL"/>
        </w:rPr>
        <w:t xml:space="preserve">đăng kí </w:t>
      </w:r>
      <w:r w:rsidRPr="00E804D9">
        <w:rPr>
          <w:rFonts w:ascii="Times New Roman" w:hAnsi="Times New Roman" w:hint="eastAsia"/>
          <w:b/>
          <w:bCs/>
          <w:color w:val="000000"/>
          <w:lang w:val="nl-NL"/>
        </w:rPr>
        <w:t>đà</w:t>
      </w:r>
      <w:r w:rsidRPr="00E804D9">
        <w:rPr>
          <w:rFonts w:ascii="Times New Roman" w:hAnsi="Times New Roman"/>
          <w:b/>
          <w:bCs/>
          <w:color w:val="000000"/>
          <w:lang w:val="nl-NL"/>
        </w:rPr>
        <w:t>o tạo do c</w:t>
      </w:r>
      <w:r w:rsidRPr="00E804D9">
        <w:rPr>
          <w:rFonts w:ascii="Times New Roman" w:hAnsi="Times New Roman" w:hint="eastAsia"/>
          <w:b/>
          <w:bCs/>
          <w:color w:val="000000"/>
          <w:lang w:val="nl-NL"/>
        </w:rPr>
        <w:t>ơ</w:t>
      </w:r>
      <w:r w:rsidRPr="00E804D9">
        <w:rPr>
          <w:rFonts w:ascii="Times New Roman" w:hAnsi="Times New Roman"/>
          <w:b/>
          <w:bCs/>
          <w:color w:val="000000"/>
          <w:lang w:val="nl-NL"/>
        </w:rPr>
        <w:t xml:space="preserve"> sở </w:t>
      </w:r>
      <w:r w:rsidRPr="00E804D9">
        <w:rPr>
          <w:rFonts w:ascii="Times New Roman" w:hAnsi="Times New Roman" w:hint="eastAsia"/>
          <w:b/>
          <w:bCs/>
          <w:color w:val="000000"/>
          <w:lang w:val="nl-NL"/>
        </w:rPr>
        <w:t>đà</w:t>
      </w:r>
      <w:r w:rsidRPr="00E804D9">
        <w:rPr>
          <w:rFonts w:ascii="Times New Roman" w:hAnsi="Times New Roman"/>
          <w:b/>
          <w:bCs/>
          <w:color w:val="000000"/>
          <w:lang w:val="nl-NL"/>
        </w:rPr>
        <w:t>o tạo thực hiện</w:t>
      </w:r>
      <w:r w:rsidRPr="00E804D9">
        <w:rPr>
          <w:rFonts w:ascii="Times New Roman" w:hAnsi="Times New Roman"/>
          <w:b/>
          <w:color w:val="000000"/>
          <w:lang w:val="nl-NL"/>
        </w:rPr>
        <w:t xml:space="preserve"> </w:t>
      </w:r>
      <w:r>
        <w:rPr>
          <w:rFonts w:ascii="Times New Roman" w:hAnsi="Times New Roman"/>
          <w:b/>
          <w:color w:val="000000"/>
          <w:lang w:val="nl-NL"/>
        </w:rPr>
        <w:t>trong 5 năm gần đây</w:t>
      </w:r>
    </w:p>
    <w:tbl>
      <w:tblPr>
        <w:tblW w:w="969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177"/>
        <w:gridCol w:w="1799"/>
        <w:gridCol w:w="1615"/>
        <w:gridCol w:w="1289"/>
        <w:gridCol w:w="1279"/>
      </w:tblGrid>
      <w:tr w:rsidR="00257211" w:rsidRPr="00110F1E" w:rsidTr="00B22EDC">
        <w:tc>
          <w:tcPr>
            <w:tcW w:w="537" w:type="dxa"/>
            <w:vAlign w:val="center"/>
          </w:tcPr>
          <w:p w:rsidR="00257211" w:rsidRPr="00110F1E" w:rsidRDefault="00257211" w:rsidP="00B22EDC">
            <w:pPr>
              <w:spacing w:line="240" w:lineRule="auto"/>
              <w:jc w:val="center"/>
              <w:rPr>
                <w:rFonts w:ascii="Times New Roman" w:hAnsi="Times New Roman"/>
                <w:b/>
                <w:color w:val="000000"/>
                <w:sz w:val="24"/>
                <w:szCs w:val="24"/>
              </w:rPr>
            </w:pPr>
            <w:r w:rsidRPr="00110F1E">
              <w:rPr>
                <w:rFonts w:ascii="Times New Roman" w:hAnsi="Times New Roman"/>
                <w:b/>
                <w:color w:val="000000"/>
                <w:sz w:val="24"/>
                <w:szCs w:val="24"/>
              </w:rPr>
              <w:t>TT</w:t>
            </w:r>
          </w:p>
        </w:tc>
        <w:tc>
          <w:tcPr>
            <w:tcW w:w="3177" w:type="dxa"/>
            <w:shd w:val="clear" w:color="auto" w:fill="auto"/>
            <w:vAlign w:val="center"/>
          </w:tcPr>
          <w:p w:rsidR="00257211" w:rsidRPr="00110F1E" w:rsidRDefault="00257211" w:rsidP="00B22EDC">
            <w:pPr>
              <w:spacing w:line="240" w:lineRule="auto"/>
              <w:jc w:val="center"/>
              <w:rPr>
                <w:rFonts w:ascii="Times New Roman" w:hAnsi="Times New Roman"/>
                <w:b/>
                <w:color w:val="000000"/>
              </w:rPr>
            </w:pPr>
            <w:r w:rsidRPr="00110F1E">
              <w:rPr>
                <w:rFonts w:ascii="Times New Roman" w:hAnsi="Times New Roman"/>
                <w:b/>
                <w:color w:val="000000"/>
              </w:rPr>
              <w:t>Tên đề tài và người chủ trì</w:t>
            </w:r>
          </w:p>
        </w:tc>
        <w:tc>
          <w:tcPr>
            <w:tcW w:w="1799" w:type="dxa"/>
            <w:vAlign w:val="center"/>
          </w:tcPr>
          <w:p w:rsidR="00257211" w:rsidRPr="00110F1E" w:rsidRDefault="00257211" w:rsidP="00B22EDC">
            <w:pPr>
              <w:spacing w:line="240" w:lineRule="auto"/>
              <w:jc w:val="center"/>
              <w:rPr>
                <w:rFonts w:ascii="Times New Roman" w:hAnsi="Times New Roman"/>
                <w:b/>
                <w:color w:val="000000"/>
                <w:sz w:val="24"/>
                <w:szCs w:val="24"/>
              </w:rPr>
            </w:pPr>
            <w:r w:rsidRPr="00110F1E">
              <w:rPr>
                <w:rFonts w:ascii="Times New Roman" w:hAnsi="Times New Roman"/>
                <w:b/>
                <w:color w:val="000000"/>
                <w:sz w:val="24"/>
                <w:szCs w:val="24"/>
              </w:rPr>
              <w:t>Cấp quyết định, mã số</w:t>
            </w:r>
          </w:p>
        </w:tc>
        <w:tc>
          <w:tcPr>
            <w:tcW w:w="1615" w:type="dxa"/>
            <w:vAlign w:val="center"/>
          </w:tcPr>
          <w:p w:rsidR="00257211" w:rsidRPr="00110F1E" w:rsidRDefault="00257211" w:rsidP="00B22EDC">
            <w:pPr>
              <w:spacing w:line="240" w:lineRule="auto"/>
              <w:jc w:val="center"/>
              <w:rPr>
                <w:rFonts w:ascii="Times New Roman" w:hAnsi="Times New Roman"/>
                <w:b/>
                <w:color w:val="000000"/>
                <w:sz w:val="24"/>
                <w:szCs w:val="24"/>
              </w:rPr>
            </w:pPr>
            <w:r w:rsidRPr="00110F1E">
              <w:rPr>
                <w:rFonts w:ascii="Times New Roman" w:hAnsi="Times New Roman"/>
                <w:b/>
                <w:color w:val="000000"/>
                <w:sz w:val="24"/>
                <w:szCs w:val="24"/>
              </w:rPr>
              <w:t>Số QĐ, ngày tháng năm/ ngày nghiệm thu</w:t>
            </w:r>
          </w:p>
        </w:tc>
        <w:tc>
          <w:tcPr>
            <w:tcW w:w="1289" w:type="dxa"/>
            <w:vAlign w:val="center"/>
          </w:tcPr>
          <w:p w:rsidR="00257211" w:rsidRPr="00110F1E" w:rsidRDefault="00257211" w:rsidP="00B22EDC">
            <w:pPr>
              <w:spacing w:line="240" w:lineRule="auto"/>
              <w:jc w:val="center"/>
              <w:rPr>
                <w:rFonts w:ascii="Times New Roman" w:hAnsi="Times New Roman"/>
                <w:b/>
                <w:color w:val="000000"/>
                <w:sz w:val="24"/>
                <w:szCs w:val="24"/>
              </w:rPr>
            </w:pPr>
            <w:r w:rsidRPr="00110F1E">
              <w:rPr>
                <w:rFonts w:ascii="Times New Roman" w:hAnsi="Times New Roman"/>
                <w:b/>
                <w:color w:val="000000"/>
                <w:sz w:val="24"/>
                <w:szCs w:val="24"/>
              </w:rPr>
              <w:t>Kết quả nghiệm thu</w:t>
            </w:r>
          </w:p>
        </w:tc>
        <w:tc>
          <w:tcPr>
            <w:tcW w:w="1279" w:type="dxa"/>
          </w:tcPr>
          <w:p w:rsidR="00257211" w:rsidRPr="00110F1E" w:rsidRDefault="00257211" w:rsidP="00B22EDC">
            <w:pPr>
              <w:spacing w:line="240" w:lineRule="auto"/>
              <w:jc w:val="center"/>
              <w:rPr>
                <w:rFonts w:ascii="Times New Roman" w:hAnsi="Times New Roman"/>
                <w:b/>
                <w:color w:val="000000"/>
                <w:sz w:val="24"/>
                <w:szCs w:val="24"/>
              </w:rPr>
            </w:pPr>
            <w:r w:rsidRPr="00110F1E">
              <w:rPr>
                <w:rFonts w:ascii="Times New Roman" w:hAnsi="Times New Roman"/>
                <w:b/>
                <w:color w:val="000000"/>
                <w:sz w:val="24"/>
                <w:szCs w:val="24"/>
              </w:rPr>
              <w:t>Ghi chú</w:t>
            </w:r>
          </w:p>
        </w:tc>
      </w:tr>
      <w:tr w:rsidR="00257211" w:rsidRPr="00A56E90" w:rsidTr="00B22EDC">
        <w:tc>
          <w:tcPr>
            <w:tcW w:w="537" w:type="dxa"/>
          </w:tcPr>
          <w:p w:rsidR="00257211" w:rsidRPr="00A56E90" w:rsidRDefault="00257211" w:rsidP="00B22EDC">
            <w:pPr>
              <w:spacing w:line="240" w:lineRule="auto"/>
              <w:jc w:val="both"/>
              <w:rPr>
                <w:rFonts w:ascii="Times New Roman" w:hAnsi="Times New Roman"/>
                <w:color w:val="000000"/>
                <w:sz w:val="24"/>
                <w:szCs w:val="24"/>
              </w:rPr>
            </w:pPr>
            <w:r w:rsidRPr="00A56E90">
              <w:rPr>
                <w:rFonts w:ascii="Times New Roman" w:hAnsi="Times New Roman"/>
                <w:color w:val="000000"/>
                <w:sz w:val="24"/>
                <w:szCs w:val="24"/>
              </w:rPr>
              <w:t>1</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110F1E">
              <w:rPr>
                <w:rFonts w:ascii="Times New Roman" w:hAnsi="Times New Roman"/>
              </w:rPr>
              <w:t xml:space="preserve">Nghiên cứu khả năng ức chế tế bào gốc ung thư dạ dày của các hợp chất Triterpenoid saponin từ cây Lá khôi </w:t>
            </w:r>
            <w:r w:rsidRPr="00110F1E">
              <w:rPr>
                <w:rFonts w:ascii="Times New Roman" w:hAnsi="Times New Roman"/>
                <w:i/>
              </w:rPr>
              <w:t>Ardisia gigantifolia</w:t>
            </w:r>
            <w:r w:rsidRPr="00110F1E">
              <w:rPr>
                <w:rFonts w:ascii="Times New Roman" w:hAnsi="Times New Roman"/>
              </w:rPr>
              <w:t xml:space="preserve"> thông qua con đường tín hiệu Notch – NGUYỄN PHÚ HÙNG</w:t>
            </w:r>
          </w:p>
        </w:tc>
        <w:tc>
          <w:tcPr>
            <w:tcW w:w="1799" w:type="dxa"/>
          </w:tcPr>
          <w:p w:rsidR="00257211" w:rsidRPr="00FB325F" w:rsidRDefault="00257211" w:rsidP="00B22EDC">
            <w:pPr>
              <w:rPr>
                <w:rFonts w:ascii="Times New Roman" w:hAnsi="Times New Roman"/>
              </w:rPr>
            </w:pPr>
            <w:r w:rsidRPr="00FB325F">
              <w:rPr>
                <w:rFonts w:ascii="Times New Roman" w:hAnsi="Times New Roman"/>
              </w:rPr>
              <w:t>Đề tài Nafosted</w:t>
            </w:r>
            <w:r w:rsidRPr="000018C9">
              <w:rPr>
                <w:rFonts w:ascii="Times New Roman" w:hAnsi="Times New Roman"/>
              </w:rPr>
              <w:t>2018-2021</w:t>
            </w:r>
          </w:p>
        </w:tc>
        <w:tc>
          <w:tcPr>
            <w:tcW w:w="1615" w:type="dxa"/>
          </w:tcPr>
          <w:p w:rsidR="00257211" w:rsidRPr="00110F1E" w:rsidRDefault="00257211" w:rsidP="00B22EDC">
            <w:pPr>
              <w:spacing w:before="120"/>
              <w:rPr>
                <w:rFonts w:ascii="Times New Roman" w:hAnsi="Times New Roman"/>
              </w:rPr>
            </w:pPr>
            <w:r w:rsidRPr="00110F1E">
              <w:rPr>
                <w:rFonts w:ascii="Times New Roman" w:hAnsi="Times New Roman"/>
              </w:rPr>
              <w:t xml:space="preserve">Đang </w:t>
            </w:r>
            <w:r>
              <w:rPr>
                <w:rFonts w:ascii="Times New Roman" w:hAnsi="Times New Roman"/>
              </w:rPr>
              <w:t>thực hiện</w:t>
            </w:r>
          </w:p>
        </w:tc>
        <w:tc>
          <w:tcPr>
            <w:tcW w:w="1289" w:type="dxa"/>
          </w:tcPr>
          <w:p w:rsidR="00257211" w:rsidRPr="00A56E90" w:rsidRDefault="00257211" w:rsidP="00B22EDC">
            <w:pPr>
              <w:spacing w:line="240" w:lineRule="auto"/>
              <w:jc w:val="both"/>
              <w:rPr>
                <w:rFonts w:ascii="Times New Roman" w:hAnsi="Times New Roman"/>
                <w:color w:val="000000"/>
                <w:sz w:val="24"/>
                <w:szCs w:val="24"/>
              </w:rPr>
            </w:pP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Pr="00A56E90"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110F1E">
              <w:rPr>
                <w:rFonts w:ascii="Times New Roman" w:hAnsi="Times New Roman"/>
              </w:rPr>
              <w:t xml:space="preserve">Phân lập và đánh giá đặc tính kháng thuốc của tế bào gốc ung thư dạ dày </w:t>
            </w:r>
          </w:p>
        </w:tc>
        <w:tc>
          <w:tcPr>
            <w:tcW w:w="1799" w:type="dxa"/>
          </w:tcPr>
          <w:p w:rsidR="00257211" w:rsidRDefault="00257211" w:rsidP="00B22EDC">
            <w:pPr>
              <w:adjustRightInd w:val="0"/>
              <w:rPr>
                <w:rFonts w:ascii="Times New Roman" w:hAnsi="Times New Roman"/>
              </w:rPr>
            </w:pPr>
            <w:r w:rsidRPr="00FB325F">
              <w:rPr>
                <w:rFonts w:ascii="Times New Roman" w:hAnsi="Times New Roman"/>
              </w:rPr>
              <w:t>Đề tài cấp Bộ</w:t>
            </w:r>
          </w:p>
          <w:p w:rsidR="00257211" w:rsidRPr="000018C9" w:rsidRDefault="00257211" w:rsidP="00B22EDC">
            <w:pPr>
              <w:adjustRightInd w:val="0"/>
              <w:rPr>
                <w:rFonts w:ascii="Times New Roman" w:hAnsi="Times New Roman"/>
              </w:rPr>
            </w:pPr>
            <w:r w:rsidRPr="000018C9">
              <w:rPr>
                <w:rFonts w:ascii="Times New Roman" w:hAnsi="Times New Roman"/>
              </w:rPr>
              <w:t>2017-2018</w:t>
            </w:r>
          </w:p>
        </w:tc>
        <w:tc>
          <w:tcPr>
            <w:tcW w:w="1615" w:type="dxa"/>
          </w:tcPr>
          <w:p w:rsidR="00257211" w:rsidRPr="000C7546" w:rsidRDefault="00257211" w:rsidP="00B22EDC">
            <w:pPr>
              <w:spacing w:before="120"/>
            </w:pPr>
            <w:r w:rsidRPr="00110F1E">
              <w:rPr>
                <w:rFonts w:ascii="Times New Roman" w:hAnsi="Times New Roman"/>
              </w:rPr>
              <w:t xml:space="preserve">Đang </w:t>
            </w:r>
            <w:r>
              <w:rPr>
                <w:rFonts w:ascii="Times New Roman" w:hAnsi="Times New Roman"/>
              </w:rPr>
              <w:t>thực hiện</w:t>
            </w:r>
          </w:p>
        </w:tc>
        <w:tc>
          <w:tcPr>
            <w:tcW w:w="1289" w:type="dxa"/>
          </w:tcPr>
          <w:p w:rsidR="00257211" w:rsidRPr="00A56E90" w:rsidRDefault="00257211" w:rsidP="00B22EDC">
            <w:pPr>
              <w:spacing w:line="240" w:lineRule="auto"/>
              <w:jc w:val="both"/>
              <w:rPr>
                <w:rFonts w:ascii="Times New Roman" w:hAnsi="Times New Roman"/>
                <w:color w:val="000000"/>
                <w:sz w:val="24"/>
                <w:szCs w:val="24"/>
              </w:rPr>
            </w:pP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110F1E">
              <w:rPr>
                <w:rFonts w:ascii="Times New Roman" w:hAnsi="Times New Roman"/>
              </w:rPr>
              <w:t>Vai trò của hệ thống thần kinh ruột đối với sự phát sinh ung thư dạ dày- NGUYỄN PHÚ HÙNG</w:t>
            </w:r>
          </w:p>
        </w:tc>
        <w:tc>
          <w:tcPr>
            <w:tcW w:w="1799" w:type="dxa"/>
          </w:tcPr>
          <w:p w:rsidR="00257211" w:rsidRPr="000018C9" w:rsidRDefault="00257211" w:rsidP="00B22EDC">
            <w:pPr>
              <w:rPr>
                <w:rFonts w:ascii="Times New Roman" w:hAnsi="Times New Roman"/>
              </w:rPr>
            </w:pPr>
            <w:r w:rsidRPr="000018C9">
              <w:rPr>
                <w:rFonts w:ascii="Times New Roman" w:hAnsi="Times New Roman"/>
              </w:rPr>
              <w:t>Canceropôle- Pháp</w:t>
            </w:r>
          </w:p>
          <w:p w:rsidR="00257211" w:rsidRPr="000018C9" w:rsidRDefault="00257211" w:rsidP="00B22EDC">
            <w:pPr>
              <w:rPr>
                <w:rFonts w:ascii="Times New Roman" w:hAnsi="Times New Roman"/>
              </w:rPr>
            </w:pPr>
            <w:r w:rsidRPr="000018C9">
              <w:rPr>
                <w:rFonts w:ascii="Times New Roman" w:hAnsi="Times New Roman"/>
              </w:rPr>
              <w:t>2017-2019</w:t>
            </w:r>
          </w:p>
        </w:tc>
        <w:tc>
          <w:tcPr>
            <w:tcW w:w="1615" w:type="dxa"/>
          </w:tcPr>
          <w:p w:rsidR="00257211" w:rsidRPr="000C7546" w:rsidRDefault="00257211" w:rsidP="00B22EDC">
            <w:pPr>
              <w:spacing w:before="120"/>
            </w:pPr>
            <w:r w:rsidRPr="00110F1E">
              <w:rPr>
                <w:rFonts w:ascii="Times New Roman" w:hAnsi="Times New Roman"/>
              </w:rPr>
              <w:t xml:space="preserve">Đang </w:t>
            </w:r>
            <w:r>
              <w:rPr>
                <w:rFonts w:ascii="Times New Roman" w:hAnsi="Times New Roman"/>
              </w:rPr>
              <w:t>thực hiện</w:t>
            </w:r>
          </w:p>
        </w:tc>
        <w:tc>
          <w:tcPr>
            <w:tcW w:w="1289" w:type="dxa"/>
          </w:tcPr>
          <w:p w:rsidR="00257211" w:rsidRPr="00A56E90" w:rsidRDefault="00257211" w:rsidP="00B22EDC">
            <w:pPr>
              <w:spacing w:line="240" w:lineRule="auto"/>
              <w:jc w:val="both"/>
              <w:rPr>
                <w:rFonts w:ascii="Times New Roman" w:hAnsi="Times New Roman"/>
                <w:color w:val="000000"/>
                <w:sz w:val="24"/>
                <w:szCs w:val="24"/>
              </w:rPr>
            </w:pP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3177" w:type="dxa"/>
            <w:shd w:val="clear" w:color="auto" w:fill="auto"/>
          </w:tcPr>
          <w:p w:rsidR="00257211" w:rsidRPr="00110F1E" w:rsidRDefault="00257211" w:rsidP="00B22EDC">
            <w:pPr>
              <w:spacing w:before="120" w:line="240" w:lineRule="auto"/>
              <w:jc w:val="both"/>
              <w:rPr>
                <w:rFonts w:ascii="Times New Roman" w:hAnsi="Times New Roman"/>
              </w:rPr>
            </w:pPr>
            <w:r w:rsidRPr="00110F1E">
              <w:rPr>
                <w:rFonts w:ascii="Times New Roman" w:hAnsi="Times New Roman"/>
              </w:rPr>
              <w:t>Nghiên cứu tạo giống ngô kháng mọt (Sitophilus zeamais Motsch.) bằng kỹ thuật chuyển gen</w:t>
            </w:r>
            <w:r>
              <w:rPr>
                <w:rFonts w:ascii="Times New Roman" w:hAnsi="Times New Roman"/>
              </w:rPr>
              <w:t xml:space="preserve"> – NGUYỄN THỊ HẢI YẾN</w:t>
            </w:r>
          </w:p>
        </w:tc>
        <w:tc>
          <w:tcPr>
            <w:tcW w:w="1799" w:type="dxa"/>
          </w:tcPr>
          <w:p w:rsidR="00257211" w:rsidRPr="00110F1E" w:rsidRDefault="00257211" w:rsidP="00B22EDC">
            <w:pPr>
              <w:spacing w:before="120"/>
              <w:rPr>
                <w:rFonts w:ascii="Times New Roman" w:hAnsi="Times New Roman"/>
              </w:rPr>
            </w:pPr>
            <w:r w:rsidRPr="00110F1E">
              <w:rPr>
                <w:rFonts w:ascii="Times New Roman" w:hAnsi="Times New Roman"/>
              </w:rPr>
              <w:t>Bộ GD &amp; ĐT 2014-2016</w:t>
            </w:r>
          </w:p>
        </w:tc>
        <w:tc>
          <w:tcPr>
            <w:tcW w:w="1615" w:type="dxa"/>
          </w:tcPr>
          <w:p w:rsidR="00257211" w:rsidRPr="00110F1E" w:rsidRDefault="00257211" w:rsidP="00B22EDC">
            <w:pPr>
              <w:spacing w:before="120"/>
              <w:rPr>
                <w:rFonts w:ascii="Times New Roman" w:hAnsi="Times New Roman"/>
              </w:rPr>
            </w:pPr>
            <w:r>
              <w:rPr>
                <w:rFonts w:ascii="Times New Roman" w:hAnsi="Times New Roman"/>
              </w:rPr>
              <w:t>Nghiệm thu 2017</w:t>
            </w:r>
          </w:p>
        </w:tc>
        <w:tc>
          <w:tcPr>
            <w:tcW w:w="1289" w:type="dxa"/>
          </w:tcPr>
          <w:p w:rsidR="00257211" w:rsidRPr="00110F1E"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Xuất sắc</w:t>
            </w:r>
          </w:p>
        </w:tc>
        <w:tc>
          <w:tcPr>
            <w:tcW w:w="1279" w:type="dxa"/>
          </w:tcPr>
          <w:p w:rsidR="00257211" w:rsidRPr="00110F1E"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0018C9">
              <w:rPr>
                <w:rFonts w:ascii="Times New Roman" w:hAnsi="Times New Roman"/>
              </w:rPr>
              <w:t xml:space="preserve">Nghiên cứu và chuyển giao quy trình sản xuất chế phẩm </w:t>
            </w:r>
            <w:r w:rsidRPr="000018C9">
              <w:rPr>
                <w:rFonts w:ascii="Times New Roman" w:hAnsi="Times New Roman" w:hint="eastAsia"/>
              </w:rPr>
              <w:t>đ</w:t>
            </w:r>
            <w:r w:rsidRPr="000018C9">
              <w:rPr>
                <w:rFonts w:ascii="Times New Roman" w:hAnsi="Times New Roman"/>
              </w:rPr>
              <w:t xml:space="preserve">a enzyme từ lõi ngô bổ sung vào thức </w:t>
            </w:r>
            <w:r w:rsidRPr="000018C9">
              <w:rPr>
                <w:rFonts w:ascii="Times New Roman" w:hAnsi="Times New Roman" w:hint="eastAsia"/>
              </w:rPr>
              <w:t>ă</w:t>
            </w:r>
            <w:r w:rsidRPr="000018C9">
              <w:rPr>
                <w:rFonts w:ascii="Times New Roman" w:hAnsi="Times New Roman"/>
              </w:rPr>
              <w:t>n ch</w:t>
            </w:r>
            <w:r w:rsidRPr="000018C9">
              <w:rPr>
                <w:rFonts w:ascii="Times New Roman" w:hAnsi="Times New Roman" w:hint="eastAsia"/>
              </w:rPr>
              <w:t>ă</w:t>
            </w:r>
            <w:r w:rsidRPr="000018C9">
              <w:rPr>
                <w:rFonts w:ascii="Times New Roman" w:hAnsi="Times New Roman"/>
              </w:rPr>
              <w:t>n nuôi tại Thái Nguyên</w:t>
            </w:r>
            <w:r>
              <w:rPr>
                <w:rFonts w:ascii="Times New Roman" w:hAnsi="Times New Roman"/>
              </w:rPr>
              <w:t xml:space="preserve"> – TRỊNH ĐÌNH KHÁ</w:t>
            </w:r>
          </w:p>
        </w:tc>
        <w:tc>
          <w:tcPr>
            <w:tcW w:w="1799" w:type="dxa"/>
          </w:tcPr>
          <w:p w:rsidR="00257211" w:rsidRDefault="00257211" w:rsidP="00B22EDC">
            <w:pPr>
              <w:spacing w:line="240" w:lineRule="auto"/>
              <w:jc w:val="both"/>
              <w:rPr>
                <w:rFonts w:ascii="Times New Roman" w:hAnsi="Times New Roman"/>
                <w:color w:val="000000"/>
                <w:sz w:val="24"/>
                <w:szCs w:val="24"/>
              </w:rPr>
            </w:pPr>
            <w:r w:rsidRPr="000018C9">
              <w:rPr>
                <w:rFonts w:ascii="Times New Roman" w:hAnsi="Times New Roman"/>
                <w:color w:val="000000"/>
                <w:sz w:val="24"/>
                <w:szCs w:val="24"/>
              </w:rPr>
              <w:t>Cấp tỉnh Thái Nguyên</w:t>
            </w:r>
          </w:p>
          <w:p w:rsidR="00257211" w:rsidRPr="00FB325F"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2016-2018</w:t>
            </w:r>
          </w:p>
        </w:tc>
        <w:tc>
          <w:tcPr>
            <w:tcW w:w="1615"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Nghiệm thu 2018</w:t>
            </w:r>
          </w:p>
          <w:p w:rsidR="00257211" w:rsidRPr="00A56E90" w:rsidRDefault="00257211" w:rsidP="00B22EDC">
            <w:pPr>
              <w:spacing w:line="240" w:lineRule="auto"/>
              <w:jc w:val="both"/>
              <w:rPr>
                <w:rFonts w:ascii="Times New Roman" w:hAnsi="Times New Roman"/>
                <w:color w:val="000000"/>
                <w:sz w:val="24"/>
                <w:szCs w:val="24"/>
              </w:rPr>
            </w:pPr>
          </w:p>
        </w:tc>
        <w:tc>
          <w:tcPr>
            <w:tcW w:w="1289" w:type="dxa"/>
          </w:tcPr>
          <w:p w:rsidR="00257211" w:rsidRPr="00A56E90"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Khá</w:t>
            </w: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0018C9">
              <w:rPr>
                <w:rFonts w:ascii="Times New Roman" w:hAnsi="Times New Roman"/>
              </w:rPr>
              <w:t>Xây dựng bộ mẫu thực vật phục vụ việc học tập và nghiên cứu của sinh viên ngành Sinh học</w:t>
            </w:r>
            <w:r>
              <w:rPr>
                <w:rFonts w:ascii="Times New Roman" w:hAnsi="Times New Roman"/>
              </w:rPr>
              <w:t xml:space="preserve"> – LÊ THỊ THANH HƯƠNG</w:t>
            </w:r>
          </w:p>
        </w:tc>
        <w:tc>
          <w:tcPr>
            <w:tcW w:w="1799"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Cấp trường</w:t>
            </w:r>
          </w:p>
          <w:p w:rsidR="00257211" w:rsidRPr="00FB325F"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2015-2016</w:t>
            </w:r>
          </w:p>
        </w:tc>
        <w:tc>
          <w:tcPr>
            <w:tcW w:w="1615"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Nghiệm thu 2016</w:t>
            </w:r>
          </w:p>
          <w:p w:rsidR="00257211" w:rsidRPr="00A56E90" w:rsidRDefault="00257211" w:rsidP="00B22EDC">
            <w:pPr>
              <w:spacing w:line="240" w:lineRule="auto"/>
              <w:jc w:val="both"/>
              <w:rPr>
                <w:rFonts w:ascii="Times New Roman" w:hAnsi="Times New Roman"/>
                <w:color w:val="000000"/>
                <w:sz w:val="24"/>
                <w:szCs w:val="24"/>
              </w:rPr>
            </w:pPr>
          </w:p>
        </w:tc>
        <w:tc>
          <w:tcPr>
            <w:tcW w:w="1289" w:type="dxa"/>
          </w:tcPr>
          <w:p w:rsidR="00257211" w:rsidRPr="00A56E90"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Tốt</w:t>
            </w: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0018C9">
              <w:rPr>
                <w:rFonts w:ascii="Times New Roman" w:hAnsi="Times New Roman"/>
              </w:rPr>
              <w:t>Nghiên cứu tạo th</w:t>
            </w:r>
            <w:r w:rsidRPr="000018C9">
              <w:rPr>
                <w:rFonts w:ascii="Times New Roman" w:hAnsi="Times New Roman" w:hint="eastAsia"/>
              </w:rPr>
              <w:t>ư</w:t>
            </w:r>
            <w:r w:rsidRPr="000018C9">
              <w:rPr>
                <w:rFonts w:ascii="Times New Roman" w:hAnsi="Times New Roman"/>
              </w:rPr>
              <w:t xml:space="preserve"> viện cDNA/EST, giải mã và phân tích sự biểu hiện các gen liên quan </w:t>
            </w:r>
            <w:r w:rsidRPr="000018C9">
              <w:rPr>
                <w:rFonts w:ascii="Times New Roman" w:hAnsi="Times New Roman" w:hint="eastAsia"/>
              </w:rPr>
              <w:t>đ</w:t>
            </w:r>
            <w:r w:rsidRPr="000018C9">
              <w:rPr>
                <w:rFonts w:ascii="Times New Roman" w:hAnsi="Times New Roman"/>
              </w:rPr>
              <w:t>ến quá trình tổng hợp polyphenol ở chè trồng tại Thái Nguyên</w:t>
            </w:r>
            <w:r>
              <w:rPr>
                <w:rFonts w:ascii="Times New Roman" w:hAnsi="Times New Roman"/>
              </w:rPr>
              <w:t xml:space="preserve"> –</w:t>
            </w:r>
            <w:r>
              <w:rPr>
                <w:rFonts w:ascii="Times New Roman" w:hAnsi="Times New Roman"/>
              </w:rPr>
              <w:lastRenderedPageBreak/>
              <w:t>HOÀNG THỊ THU YẾN</w:t>
            </w:r>
          </w:p>
        </w:tc>
        <w:tc>
          <w:tcPr>
            <w:tcW w:w="1799" w:type="dxa"/>
          </w:tcPr>
          <w:p w:rsidR="00257211" w:rsidRPr="00FB325F" w:rsidRDefault="00257211" w:rsidP="00B22EDC">
            <w:pPr>
              <w:spacing w:line="240" w:lineRule="auto"/>
              <w:jc w:val="both"/>
              <w:rPr>
                <w:rFonts w:ascii="Times New Roman" w:hAnsi="Times New Roman"/>
                <w:color w:val="000000"/>
                <w:sz w:val="24"/>
                <w:szCs w:val="24"/>
              </w:rPr>
            </w:pPr>
            <w:r w:rsidRPr="00110F1E">
              <w:rPr>
                <w:rFonts w:ascii="Times New Roman" w:hAnsi="Times New Roman"/>
              </w:rPr>
              <w:lastRenderedPageBreak/>
              <w:t xml:space="preserve">Bộ GD &amp; ĐT </w:t>
            </w:r>
            <w:r>
              <w:rPr>
                <w:rFonts w:ascii="Times New Roman" w:hAnsi="Times New Roman"/>
              </w:rPr>
              <w:t>2016-2017</w:t>
            </w:r>
          </w:p>
        </w:tc>
        <w:tc>
          <w:tcPr>
            <w:tcW w:w="1615" w:type="dxa"/>
          </w:tcPr>
          <w:p w:rsidR="00257211" w:rsidRPr="00A56E90"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Chuẩn bị nghiệm thu</w:t>
            </w:r>
          </w:p>
        </w:tc>
        <w:tc>
          <w:tcPr>
            <w:tcW w:w="1289" w:type="dxa"/>
          </w:tcPr>
          <w:p w:rsidR="00257211" w:rsidRPr="00A56E90" w:rsidRDefault="00257211" w:rsidP="00B22EDC">
            <w:pPr>
              <w:spacing w:line="240" w:lineRule="auto"/>
              <w:jc w:val="both"/>
              <w:rPr>
                <w:rFonts w:ascii="Times New Roman" w:hAnsi="Times New Roman"/>
                <w:color w:val="000000"/>
                <w:sz w:val="24"/>
                <w:szCs w:val="24"/>
              </w:rPr>
            </w:pP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r w:rsidR="00257211" w:rsidRPr="00A56E90" w:rsidTr="00B22EDC">
        <w:tc>
          <w:tcPr>
            <w:tcW w:w="537"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8</w:t>
            </w:r>
          </w:p>
        </w:tc>
        <w:tc>
          <w:tcPr>
            <w:tcW w:w="3177" w:type="dxa"/>
            <w:shd w:val="clear" w:color="auto" w:fill="auto"/>
          </w:tcPr>
          <w:p w:rsidR="00257211" w:rsidRPr="00110F1E" w:rsidRDefault="00257211" w:rsidP="00B22EDC">
            <w:pPr>
              <w:adjustRightInd w:val="0"/>
              <w:spacing w:line="240" w:lineRule="auto"/>
              <w:jc w:val="both"/>
              <w:rPr>
                <w:rFonts w:ascii="Times New Roman" w:hAnsi="Times New Roman"/>
              </w:rPr>
            </w:pPr>
            <w:r w:rsidRPr="000018C9">
              <w:rPr>
                <w:rFonts w:ascii="Times New Roman" w:hAnsi="Times New Roman"/>
              </w:rPr>
              <w:t>Nghiên cứu giá trị dinh d</w:t>
            </w:r>
            <w:r w:rsidRPr="000018C9">
              <w:rPr>
                <w:rFonts w:ascii="Times New Roman" w:hAnsi="Times New Roman" w:hint="eastAsia"/>
              </w:rPr>
              <w:t>ư</w:t>
            </w:r>
            <w:r w:rsidRPr="000018C9">
              <w:rPr>
                <w:rFonts w:ascii="Times New Roman" w:hAnsi="Times New Roman"/>
              </w:rPr>
              <w:t>ỡng, d</w:t>
            </w:r>
            <w:r w:rsidRPr="000018C9">
              <w:rPr>
                <w:rFonts w:ascii="Times New Roman" w:hAnsi="Times New Roman" w:hint="eastAsia"/>
              </w:rPr>
              <w:t>ư</w:t>
            </w:r>
            <w:r w:rsidRPr="000018C9">
              <w:rPr>
                <w:rFonts w:ascii="Times New Roman" w:hAnsi="Times New Roman"/>
              </w:rPr>
              <w:t>ợc học của mật ong Ngũ gia bì tại huyện Chi L</w:t>
            </w:r>
            <w:r w:rsidRPr="000018C9">
              <w:rPr>
                <w:rFonts w:ascii="Times New Roman" w:hAnsi="Times New Roman" w:hint="eastAsia"/>
              </w:rPr>
              <w:t>ă</w:t>
            </w:r>
            <w:r w:rsidRPr="000018C9">
              <w:rPr>
                <w:rFonts w:ascii="Times New Roman" w:hAnsi="Times New Roman"/>
              </w:rPr>
              <w:t>ng tỉnh Lạng S</w:t>
            </w:r>
            <w:r w:rsidRPr="000018C9">
              <w:rPr>
                <w:rFonts w:ascii="Times New Roman" w:hAnsi="Times New Roman" w:hint="eastAsia"/>
              </w:rPr>
              <w:t>ơ</w:t>
            </w:r>
            <w:r w:rsidRPr="000018C9">
              <w:rPr>
                <w:rFonts w:ascii="Times New Roman" w:hAnsi="Times New Roman"/>
              </w:rPr>
              <w:t>n</w:t>
            </w:r>
            <w:r>
              <w:rPr>
                <w:rFonts w:ascii="Times New Roman" w:hAnsi="Times New Roman"/>
              </w:rPr>
              <w:t xml:space="preserve"> – HOÀNG LÂM</w:t>
            </w:r>
          </w:p>
        </w:tc>
        <w:tc>
          <w:tcPr>
            <w:tcW w:w="1799" w:type="dxa"/>
          </w:tcPr>
          <w:p w:rsidR="00257211"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Đề tài cấp tỉnh Lạng Sơn</w:t>
            </w:r>
          </w:p>
          <w:p w:rsidR="00257211" w:rsidRPr="00FB325F"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1615" w:type="dxa"/>
          </w:tcPr>
          <w:p w:rsidR="00257211" w:rsidRPr="00A56E90" w:rsidRDefault="00257211" w:rsidP="00B22EDC">
            <w:pPr>
              <w:spacing w:line="240" w:lineRule="auto"/>
              <w:jc w:val="both"/>
              <w:rPr>
                <w:rFonts w:ascii="Times New Roman" w:hAnsi="Times New Roman"/>
                <w:color w:val="000000"/>
                <w:sz w:val="24"/>
                <w:szCs w:val="24"/>
              </w:rPr>
            </w:pPr>
            <w:r>
              <w:rPr>
                <w:rFonts w:ascii="Times New Roman" w:hAnsi="Times New Roman"/>
                <w:color w:val="000000"/>
                <w:sz w:val="24"/>
                <w:szCs w:val="24"/>
              </w:rPr>
              <w:t>Đang thực hiện</w:t>
            </w:r>
          </w:p>
        </w:tc>
        <w:tc>
          <w:tcPr>
            <w:tcW w:w="1289" w:type="dxa"/>
          </w:tcPr>
          <w:p w:rsidR="00257211" w:rsidRPr="00A56E90" w:rsidRDefault="00257211" w:rsidP="00B22EDC">
            <w:pPr>
              <w:spacing w:line="240" w:lineRule="auto"/>
              <w:jc w:val="both"/>
              <w:rPr>
                <w:rFonts w:ascii="Times New Roman" w:hAnsi="Times New Roman"/>
                <w:color w:val="000000"/>
                <w:sz w:val="24"/>
                <w:szCs w:val="24"/>
              </w:rPr>
            </w:pPr>
          </w:p>
        </w:tc>
        <w:tc>
          <w:tcPr>
            <w:tcW w:w="1279" w:type="dxa"/>
          </w:tcPr>
          <w:p w:rsidR="00257211" w:rsidRPr="00A56E90" w:rsidRDefault="00257211" w:rsidP="00B22EDC">
            <w:pPr>
              <w:spacing w:line="240" w:lineRule="auto"/>
              <w:jc w:val="both"/>
              <w:rPr>
                <w:rFonts w:ascii="Times New Roman" w:hAnsi="Times New Roman"/>
                <w:color w:val="000000"/>
                <w:sz w:val="24"/>
                <w:szCs w:val="24"/>
              </w:rPr>
            </w:pPr>
          </w:p>
        </w:tc>
      </w:tr>
    </w:tbl>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color w:val="000000"/>
        </w:rPr>
      </w:pPr>
    </w:p>
    <w:p w:rsidR="00257211" w:rsidRDefault="00257211" w:rsidP="00257211">
      <w:pPr>
        <w:spacing w:before="240" w:after="240" w:line="240" w:lineRule="auto"/>
        <w:jc w:val="center"/>
        <w:rPr>
          <w:rFonts w:ascii="Times New Roman" w:hAnsi="Times New Roman"/>
          <w:b/>
          <w:bCs/>
          <w:iCs/>
          <w:color w:val="000000"/>
        </w:rPr>
      </w:pPr>
      <w:r w:rsidRPr="00E804D9">
        <w:rPr>
          <w:rFonts w:ascii="Times New Roman" w:hAnsi="Times New Roman"/>
          <w:b/>
          <w:color w:val="000000"/>
        </w:rPr>
        <w:lastRenderedPageBreak/>
        <w:t xml:space="preserve">Bảng </w:t>
      </w:r>
      <w:r>
        <w:rPr>
          <w:rFonts w:ascii="Times New Roman" w:hAnsi="Times New Roman"/>
          <w:b/>
          <w:color w:val="000000"/>
        </w:rPr>
        <w:t>danh mục</w:t>
      </w:r>
      <w:r w:rsidRPr="00E804D9">
        <w:rPr>
          <w:rFonts w:ascii="Times New Roman" w:hAnsi="Times New Roman"/>
          <w:b/>
          <w:bCs/>
          <w:color w:val="000000"/>
        </w:rPr>
        <w:t xml:space="preserve"> Các</w:t>
      </w:r>
      <w:r w:rsidRPr="00E804D9">
        <w:rPr>
          <w:rFonts w:ascii="Times New Roman" w:hAnsi="Times New Roman"/>
          <w:b/>
          <w:bCs/>
          <w:iCs/>
          <w:color w:val="000000"/>
        </w:rPr>
        <w:t xml:space="preserve"> công trình công bố của giảng viên, nhà khoa học cơ hữu thuộc ngành </w:t>
      </w:r>
      <w:r w:rsidRPr="00E804D9">
        <w:rPr>
          <w:rFonts w:ascii="Times New Roman" w:hAnsi="Times New Roman"/>
          <w:b/>
          <w:color w:val="000000"/>
        </w:rPr>
        <w:t xml:space="preserve">đăng kí </w:t>
      </w:r>
      <w:r w:rsidRPr="00E804D9">
        <w:rPr>
          <w:rFonts w:ascii="Times New Roman" w:hAnsi="Times New Roman"/>
          <w:b/>
          <w:bCs/>
          <w:iCs/>
          <w:color w:val="000000"/>
        </w:rPr>
        <w:t>đào tạo của cơ</w:t>
      </w:r>
      <w:bookmarkStart w:id="0" w:name="_GoBack"/>
      <w:bookmarkEnd w:id="0"/>
      <w:r w:rsidRPr="00E804D9">
        <w:rPr>
          <w:rFonts w:ascii="Times New Roman" w:hAnsi="Times New Roman"/>
          <w:b/>
          <w:bCs/>
          <w:iCs/>
          <w:color w:val="000000"/>
        </w:rPr>
        <w:t xml:space="preserve"> sở đào tạo trong 5 n</w:t>
      </w:r>
      <w:r w:rsidRPr="00E804D9">
        <w:rPr>
          <w:rFonts w:ascii="Times New Roman" w:hAnsi="Times New Roman" w:hint="eastAsia"/>
          <w:b/>
          <w:bCs/>
          <w:iCs/>
          <w:color w:val="000000"/>
        </w:rPr>
        <w:t>ă</w:t>
      </w:r>
      <w:r w:rsidRPr="00E804D9">
        <w:rPr>
          <w:rFonts w:ascii="Times New Roman" w:hAnsi="Times New Roman"/>
          <w:b/>
          <w:bCs/>
          <w:iCs/>
          <w:color w:val="000000"/>
        </w:rPr>
        <w:t xml:space="preserve">m trở lại đây </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544"/>
        <w:gridCol w:w="2302"/>
        <w:gridCol w:w="678"/>
        <w:gridCol w:w="2583"/>
        <w:gridCol w:w="951"/>
      </w:tblGrid>
      <w:tr w:rsidR="00257211" w:rsidRPr="00110F1E" w:rsidTr="00B22EDC">
        <w:tc>
          <w:tcPr>
            <w:tcW w:w="537" w:type="dxa"/>
            <w:vAlign w:val="center"/>
          </w:tcPr>
          <w:p w:rsidR="00257211" w:rsidRPr="00110F1E" w:rsidRDefault="00257211" w:rsidP="00B22EDC">
            <w:pPr>
              <w:spacing w:line="240" w:lineRule="auto"/>
              <w:jc w:val="center"/>
              <w:rPr>
                <w:rFonts w:ascii="Times New Roman" w:hAnsi="Times New Roman"/>
                <w:b/>
                <w:bCs/>
                <w:color w:val="000000"/>
                <w:sz w:val="24"/>
                <w:szCs w:val="24"/>
              </w:rPr>
            </w:pPr>
            <w:r w:rsidRPr="00110F1E">
              <w:rPr>
                <w:rFonts w:ascii="Times New Roman" w:hAnsi="Times New Roman"/>
                <w:b/>
                <w:color w:val="000000"/>
                <w:sz w:val="24"/>
                <w:szCs w:val="24"/>
              </w:rPr>
              <w:t>TT</w:t>
            </w:r>
          </w:p>
        </w:tc>
        <w:tc>
          <w:tcPr>
            <w:tcW w:w="2544" w:type="dxa"/>
            <w:vAlign w:val="center"/>
          </w:tcPr>
          <w:p w:rsidR="00257211" w:rsidRPr="00110F1E" w:rsidRDefault="00257211" w:rsidP="00B22EDC">
            <w:pPr>
              <w:spacing w:line="240" w:lineRule="auto"/>
              <w:jc w:val="center"/>
              <w:rPr>
                <w:rFonts w:ascii="Times New Roman" w:hAnsi="Times New Roman"/>
                <w:b/>
                <w:bCs/>
                <w:color w:val="000000"/>
                <w:sz w:val="24"/>
                <w:szCs w:val="24"/>
              </w:rPr>
            </w:pPr>
            <w:r w:rsidRPr="00110F1E">
              <w:rPr>
                <w:rFonts w:ascii="Times New Roman" w:hAnsi="Times New Roman"/>
                <w:b/>
                <w:color w:val="000000"/>
                <w:sz w:val="24"/>
                <w:szCs w:val="24"/>
              </w:rPr>
              <w:t>Tên công trình (bài báo/ báo cáo khoa học)</w:t>
            </w:r>
          </w:p>
        </w:tc>
        <w:tc>
          <w:tcPr>
            <w:tcW w:w="2302" w:type="dxa"/>
            <w:vAlign w:val="center"/>
          </w:tcPr>
          <w:p w:rsidR="00257211" w:rsidRPr="00110F1E" w:rsidRDefault="00257211" w:rsidP="00B22EDC">
            <w:pPr>
              <w:spacing w:line="240" w:lineRule="auto"/>
              <w:jc w:val="center"/>
              <w:rPr>
                <w:rFonts w:ascii="Times New Roman" w:hAnsi="Times New Roman"/>
                <w:b/>
                <w:bCs/>
                <w:color w:val="000000"/>
                <w:sz w:val="24"/>
                <w:szCs w:val="24"/>
              </w:rPr>
            </w:pPr>
            <w:r w:rsidRPr="00110F1E">
              <w:rPr>
                <w:rFonts w:ascii="Times New Roman" w:hAnsi="Times New Roman"/>
                <w:b/>
                <w:color w:val="000000"/>
                <w:sz w:val="24"/>
                <w:szCs w:val="24"/>
              </w:rPr>
              <w:t>Tên tác giả và nhóm tác giả</w:t>
            </w:r>
          </w:p>
        </w:tc>
        <w:tc>
          <w:tcPr>
            <w:tcW w:w="3261" w:type="dxa"/>
            <w:gridSpan w:val="2"/>
            <w:vAlign w:val="center"/>
          </w:tcPr>
          <w:p w:rsidR="00257211" w:rsidRPr="00110F1E" w:rsidRDefault="00257211" w:rsidP="00B22EDC">
            <w:pPr>
              <w:spacing w:line="240" w:lineRule="auto"/>
              <w:jc w:val="center"/>
              <w:rPr>
                <w:rFonts w:ascii="Times New Roman" w:hAnsi="Times New Roman"/>
                <w:b/>
                <w:bCs/>
                <w:color w:val="000000"/>
                <w:sz w:val="24"/>
                <w:szCs w:val="24"/>
              </w:rPr>
            </w:pPr>
            <w:r w:rsidRPr="00110F1E">
              <w:rPr>
                <w:rFonts w:ascii="Times New Roman" w:hAnsi="Times New Roman"/>
                <w:b/>
                <w:bCs/>
                <w:color w:val="000000"/>
                <w:sz w:val="24"/>
                <w:szCs w:val="24"/>
              </w:rPr>
              <w:t xml:space="preserve">Năm và nguồn công bố </w:t>
            </w:r>
            <w:r w:rsidRPr="00110F1E">
              <w:rPr>
                <w:rFonts w:ascii="Times New Roman" w:hAnsi="Times New Roman"/>
                <w:b/>
                <w:bCs/>
                <w:color w:val="000000"/>
                <w:sz w:val="20"/>
                <w:szCs w:val="20"/>
              </w:rPr>
              <w:t>(Tạp chí/ Kỷ yếu KH)</w:t>
            </w:r>
          </w:p>
        </w:tc>
        <w:tc>
          <w:tcPr>
            <w:tcW w:w="951" w:type="dxa"/>
          </w:tcPr>
          <w:p w:rsidR="00257211" w:rsidRPr="00110F1E" w:rsidRDefault="00257211" w:rsidP="00B22EDC">
            <w:pPr>
              <w:spacing w:line="240" w:lineRule="auto"/>
              <w:jc w:val="center"/>
              <w:rPr>
                <w:rFonts w:ascii="Times New Roman" w:hAnsi="Times New Roman"/>
                <w:b/>
                <w:bCs/>
                <w:color w:val="000000"/>
                <w:sz w:val="24"/>
                <w:szCs w:val="24"/>
              </w:rPr>
            </w:pPr>
            <w:r w:rsidRPr="00110F1E">
              <w:rPr>
                <w:rFonts w:ascii="Times New Roman" w:hAnsi="Times New Roman"/>
                <w:b/>
                <w:bCs/>
                <w:color w:val="000000"/>
                <w:sz w:val="24"/>
                <w:szCs w:val="24"/>
              </w:rPr>
              <w:t>Ghi chú</w:t>
            </w:r>
          </w:p>
        </w:tc>
      </w:tr>
      <w:tr w:rsidR="00257211" w:rsidRPr="00110F1E" w:rsidTr="00B22EDC">
        <w:tc>
          <w:tcPr>
            <w:tcW w:w="9595" w:type="dxa"/>
            <w:gridSpan w:val="6"/>
            <w:vAlign w:val="center"/>
          </w:tcPr>
          <w:p w:rsidR="00257211" w:rsidRPr="00110F1E" w:rsidRDefault="00257211" w:rsidP="00B22EDC">
            <w:pPr>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Tạp chí, hội thảo Quốc tế</w:t>
            </w:r>
          </w:p>
        </w:tc>
      </w:tr>
      <w:tr w:rsidR="00257211" w:rsidRPr="00A56E90" w:rsidTr="00B22EDC">
        <w:tc>
          <w:tcPr>
            <w:tcW w:w="537" w:type="dxa"/>
          </w:tcPr>
          <w:p w:rsidR="00257211" w:rsidRPr="00A56E90"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6A775A">
              <w:rPr>
                <w:rFonts w:ascii="Times New Roman" w:hAnsi="Times New Roman"/>
                <w:color w:val="000000"/>
                <w:sz w:val="24"/>
                <w:szCs w:val="24"/>
              </w:rPr>
              <w:t>Overexpression of the ZmDEF1 gene increases the resistance to weevil larvae in transgenic maize seeds</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6A775A">
              <w:rPr>
                <w:rFonts w:ascii="Times New Roman" w:hAnsi="Times New Roman"/>
                <w:color w:val="000000"/>
                <w:sz w:val="24"/>
                <w:szCs w:val="24"/>
              </w:rPr>
              <w:t xml:space="preserve">Thi Xuan Thuy Vi, Thi Ngoc Lan Nguyen, Thi Thanh Nhan Pham, Huu Quan Nguyen, </w:t>
            </w:r>
            <w:r w:rsidRPr="006A775A">
              <w:rPr>
                <w:rFonts w:ascii="Times New Roman" w:hAnsi="Times New Roman"/>
                <w:b/>
                <w:color w:val="000000"/>
                <w:sz w:val="24"/>
                <w:szCs w:val="24"/>
              </w:rPr>
              <w:t>Thi Hai Yen Nguyen</w:t>
            </w:r>
            <w:r w:rsidRPr="006A775A">
              <w:rPr>
                <w:rFonts w:ascii="Times New Roman" w:hAnsi="Times New Roman"/>
                <w:color w:val="000000"/>
                <w:sz w:val="24"/>
                <w:szCs w:val="24"/>
              </w:rPr>
              <w:t>, Quang Tan Tu, Van Son Le, Hoang Mau Chu</w:t>
            </w:r>
          </w:p>
        </w:tc>
        <w:tc>
          <w:tcPr>
            <w:tcW w:w="2583" w:type="dxa"/>
          </w:tcPr>
          <w:p w:rsidR="00257211" w:rsidRPr="00A56E90" w:rsidRDefault="00257211" w:rsidP="00B22EDC">
            <w:pPr>
              <w:spacing w:before="120" w:line="240" w:lineRule="auto"/>
              <w:jc w:val="both"/>
              <w:rPr>
                <w:rFonts w:ascii="Times New Roman" w:hAnsi="Times New Roman"/>
                <w:bCs/>
                <w:color w:val="000000"/>
                <w:sz w:val="24"/>
                <w:szCs w:val="24"/>
              </w:rPr>
            </w:pPr>
            <w:r>
              <w:rPr>
                <w:rFonts w:ascii="Times New Roman" w:hAnsi="Times New Roman"/>
                <w:bCs/>
                <w:color w:val="000000"/>
                <w:sz w:val="24"/>
                <w:szCs w:val="24"/>
              </w:rPr>
              <w:t>Molecular Biology Reports 2019</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Pr="00A56E90"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color w:val="000000"/>
                <w:sz w:val="24"/>
                <w:szCs w:val="24"/>
              </w:rPr>
              <w:t>Design of Construct Carrying GmDREB6 to Enhance Soybean Gene Expression Related to Abiotic Stress Response</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6A775A">
              <w:rPr>
                <w:rFonts w:ascii="Times New Roman" w:hAnsi="Times New Roman"/>
                <w:color w:val="000000"/>
                <w:sz w:val="24"/>
                <w:szCs w:val="24"/>
              </w:rPr>
              <w:t xml:space="preserve">Thi Ngoc Lan Nguyen, Phutthakone Vaciaxa, Thi Mai Thu Lo, </w:t>
            </w:r>
            <w:r w:rsidRPr="006A775A">
              <w:rPr>
                <w:rFonts w:ascii="Times New Roman" w:hAnsi="Times New Roman"/>
                <w:b/>
                <w:color w:val="000000"/>
                <w:sz w:val="24"/>
                <w:szCs w:val="24"/>
              </w:rPr>
              <w:t>Thi Hai Yen Nguyen</w:t>
            </w:r>
            <w:r w:rsidRPr="006A775A">
              <w:rPr>
                <w:rFonts w:ascii="Times New Roman" w:hAnsi="Times New Roman"/>
                <w:color w:val="000000"/>
                <w:sz w:val="24"/>
                <w:szCs w:val="24"/>
              </w:rPr>
              <w:t>, Thi Thanh Nhan Pham, Van Son Le, Hoang Mau Chu</w:t>
            </w:r>
          </w:p>
        </w:tc>
        <w:tc>
          <w:tcPr>
            <w:tcW w:w="2583" w:type="dxa"/>
          </w:tcPr>
          <w:p w:rsidR="00257211" w:rsidRPr="00A56E90" w:rsidRDefault="00257211" w:rsidP="00B22EDC">
            <w:pPr>
              <w:spacing w:before="120" w:line="240" w:lineRule="auto"/>
              <w:jc w:val="both"/>
              <w:rPr>
                <w:rFonts w:ascii="Times New Roman" w:hAnsi="Times New Roman"/>
                <w:bCs/>
                <w:color w:val="000000"/>
                <w:sz w:val="24"/>
                <w:szCs w:val="24"/>
              </w:rPr>
            </w:pPr>
            <w:r w:rsidRPr="009013CF">
              <w:rPr>
                <w:rFonts w:ascii="Times New Roman" w:hAnsi="Times New Roman"/>
                <w:bCs/>
                <w:color w:val="000000"/>
                <w:sz w:val="24"/>
                <w:szCs w:val="24"/>
              </w:rPr>
              <w:t>Journal of Engineering Research and Science</w:t>
            </w:r>
            <w:r>
              <w:rPr>
                <w:rFonts w:ascii="Times New Roman" w:hAnsi="Times New Roman"/>
                <w:bCs/>
                <w:color w:val="000000"/>
                <w:sz w:val="24"/>
                <w:szCs w:val="24"/>
              </w:rPr>
              <w:t xml:space="preserve"> 2019</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2544" w:type="dxa"/>
          </w:tcPr>
          <w:p w:rsidR="00257211" w:rsidRPr="009013CF"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color w:val="000000"/>
                <w:sz w:val="24"/>
                <w:szCs w:val="24"/>
              </w:rPr>
              <w:t>Acetylcholine induces stem cell properties of gastric cancer cells of diffuse type</w:t>
            </w:r>
          </w:p>
        </w:tc>
        <w:tc>
          <w:tcPr>
            <w:tcW w:w="2980" w:type="dxa"/>
            <w:gridSpan w:val="2"/>
          </w:tcPr>
          <w:p w:rsidR="00257211" w:rsidRPr="006A775A"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b/>
                <w:color w:val="000000"/>
                <w:sz w:val="24"/>
                <w:szCs w:val="24"/>
              </w:rPr>
              <w:t>Nguyen Phu Hung</w:t>
            </w:r>
            <w:r w:rsidRPr="009013CF">
              <w:rPr>
                <w:rFonts w:ascii="Times New Roman" w:hAnsi="Times New Roman"/>
                <w:color w:val="000000"/>
                <w:sz w:val="24"/>
                <w:szCs w:val="24"/>
              </w:rPr>
              <w:t>, Yann Touchefeu, Tony Durand1, Philippe Aubert, Emilie Duchalais, Stanislas Bruley des Varannes, Christine Varon, Michel Neunlist, Tamara Matysiak-Budnik</w:t>
            </w:r>
          </w:p>
        </w:tc>
        <w:tc>
          <w:tcPr>
            <w:tcW w:w="2583" w:type="dxa"/>
          </w:tcPr>
          <w:p w:rsidR="00257211" w:rsidRPr="009013CF" w:rsidRDefault="00257211" w:rsidP="00B22EDC">
            <w:pPr>
              <w:spacing w:before="120" w:line="240" w:lineRule="auto"/>
              <w:jc w:val="both"/>
              <w:rPr>
                <w:rFonts w:ascii="Times New Roman" w:hAnsi="Times New Roman"/>
                <w:bCs/>
                <w:color w:val="000000"/>
                <w:sz w:val="24"/>
                <w:szCs w:val="24"/>
              </w:rPr>
            </w:pPr>
            <w:r w:rsidRPr="009013CF">
              <w:rPr>
                <w:rFonts w:ascii="Times New Roman" w:hAnsi="Times New Roman"/>
                <w:bCs/>
                <w:color w:val="000000"/>
                <w:sz w:val="24"/>
                <w:szCs w:val="24"/>
              </w:rPr>
              <w:t>Tumor Biology</w:t>
            </w:r>
            <w:r>
              <w:rPr>
                <w:rFonts w:ascii="Times New Roman" w:hAnsi="Times New Roman"/>
                <w:bCs/>
                <w:color w:val="000000"/>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6A775A">
              <w:rPr>
                <w:rFonts w:ascii="Times New Roman" w:hAnsi="Times New Roman"/>
                <w:color w:val="000000"/>
                <w:sz w:val="24"/>
                <w:szCs w:val="24"/>
              </w:rPr>
              <w:t>Detection of chronic bee paralysis virus using ultra-rapid PCR and nested ultra-rapid PCR</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6A775A">
              <w:rPr>
                <w:rFonts w:ascii="Times New Roman" w:hAnsi="Times New Roman"/>
                <w:color w:val="000000"/>
                <w:sz w:val="24"/>
                <w:szCs w:val="24"/>
              </w:rPr>
              <w:t xml:space="preserve">Byounghee Kim, Jungmin Kim, Somin Kim, Moonjung Kim, </w:t>
            </w:r>
            <w:r w:rsidRPr="006A775A">
              <w:rPr>
                <w:rFonts w:ascii="Times New Roman" w:hAnsi="Times New Roman"/>
                <w:b/>
                <w:color w:val="000000"/>
                <w:sz w:val="24"/>
                <w:szCs w:val="24"/>
              </w:rPr>
              <w:t>Truong A Tai</w:t>
            </w:r>
            <w:r w:rsidRPr="006A775A">
              <w:rPr>
                <w:rFonts w:ascii="Times New Roman" w:hAnsi="Times New Roman"/>
                <w:color w:val="000000"/>
                <w:sz w:val="24"/>
                <w:szCs w:val="24"/>
              </w:rPr>
              <w:t>, Kyoungjoo Cho, Byoungsu Yoon</w:t>
            </w:r>
          </w:p>
        </w:tc>
        <w:tc>
          <w:tcPr>
            <w:tcW w:w="2583" w:type="dxa"/>
          </w:tcPr>
          <w:p w:rsidR="00257211" w:rsidRPr="00A56E90" w:rsidRDefault="00257211" w:rsidP="00B22EDC">
            <w:pPr>
              <w:spacing w:before="120" w:line="240" w:lineRule="auto"/>
              <w:jc w:val="both"/>
              <w:rPr>
                <w:rFonts w:ascii="Times New Roman" w:hAnsi="Times New Roman"/>
                <w:bCs/>
                <w:color w:val="000000"/>
                <w:sz w:val="24"/>
                <w:szCs w:val="24"/>
              </w:rPr>
            </w:pPr>
            <w:r w:rsidRPr="006A775A">
              <w:rPr>
                <w:rFonts w:ascii="Times New Roman" w:hAnsi="Times New Roman"/>
                <w:bCs/>
                <w:color w:val="000000"/>
                <w:sz w:val="24"/>
                <w:szCs w:val="24"/>
              </w:rPr>
              <w:t>Journal of Apicultural Research</w:t>
            </w:r>
            <w:r>
              <w:rPr>
                <w:rFonts w:ascii="Times New Roman" w:hAnsi="Times New Roman"/>
                <w:bCs/>
                <w:color w:val="000000"/>
                <w:sz w:val="24"/>
                <w:szCs w:val="24"/>
              </w:rPr>
              <w:t xml:space="preserve">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Synthesis and study of silver nanoparticles for antibacterial activity against </w:t>
            </w:r>
            <w:r w:rsidRPr="00543936">
              <w:rPr>
                <w:rFonts w:ascii="Times New Roman" w:hAnsi="Times New Roman"/>
                <w:i/>
                <w:iCs/>
                <w:sz w:val="24"/>
                <w:szCs w:val="24"/>
              </w:rPr>
              <w:t xml:space="preserve">Escherichia coli </w:t>
            </w:r>
            <w:r w:rsidRPr="00543936">
              <w:rPr>
                <w:rFonts w:ascii="Times New Roman" w:hAnsi="Times New Roman"/>
                <w:sz w:val="24"/>
                <w:szCs w:val="24"/>
              </w:rPr>
              <w:t xml:space="preserve">and </w:t>
            </w:r>
            <w:r w:rsidRPr="00543936">
              <w:rPr>
                <w:rFonts w:ascii="Times New Roman" w:hAnsi="Times New Roman"/>
                <w:i/>
                <w:iCs/>
                <w:sz w:val="24"/>
                <w:szCs w:val="24"/>
              </w:rPr>
              <w:t>Staphylococcus aureus</w:t>
            </w:r>
          </w:p>
        </w:tc>
        <w:tc>
          <w:tcPr>
            <w:tcW w:w="2980" w:type="dxa"/>
            <w:gridSpan w:val="2"/>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Xuan Hoa Vu, Thi Thanh Tra Duong, Thi Thu Ha Pham, </w:t>
            </w:r>
            <w:r w:rsidRPr="00754ADC">
              <w:rPr>
                <w:rFonts w:ascii="Times New Roman" w:hAnsi="Times New Roman"/>
                <w:b/>
                <w:sz w:val="24"/>
                <w:szCs w:val="24"/>
              </w:rPr>
              <w:t>Dinh Kha Trinh</w:t>
            </w:r>
            <w:r w:rsidRPr="00543936">
              <w:rPr>
                <w:rFonts w:ascii="Times New Roman" w:hAnsi="Times New Roman"/>
                <w:sz w:val="24"/>
                <w:szCs w:val="24"/>
              </w:rPr>
              <w:t>,Xuan Huong Nguyen and Van-Son Dang</w:t>
            </w:r>
          </w:p>
        </w:tc>
        <w:tc>
          <w:tcPr>
            <w:tcW w:w="2583"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Advances in Natural Sciences: Nanoscience and Nanotechnology</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A962AF">
              <w:rPr>
                <w:rFonts w:ascii="Times New Roman" w:hAnsi="Times New Roman"/>
                <w:sz w:val="24"/>
                <w:szCs w:val="24"/>
              </w:rPr>
              <w:t>Characterization of biomarkers of tumorigenic and chemoresistant cancer stem cells in human gastric carcinoma</w:t>
            </w:r>
          </w:p>
        </w:tc>
        <w:tc>
          <w:tcPr>
            <w:tcW w:w="2980" w:type="dxa"/>
            <w:gridSpan w:val="2"/>
            <w:vAlign w:val="center"/>
          </w:tcPr>
          <w:p w:rsidR="00257211" w:rsidRPr="00543936" w:rsidRDefault="00257211" w:rsidP="00B22EDC">
            <w:pPr>
              <w:spacing w:line="240" w:lineRule="auto"/>
              <w:jc w:val="both"/>
              <w:rPr>
                <w:rFonts w:ascii="Times New Roman" w:hAnsi="Times New Roman"/>
                <w:sz w:val="24"/>
                <w:szCs w:val="24"/>
              </w:rPr>
            </w:pPr>
            <w:r w:rsidRPr="00A962AF">
              <w:rPr>
                <w:rFonts w:ascii="Times New Roman" w:hAnsi="Times New Roman"/>
                <w:b/>
                <w:sz w:val="24"/>
                <w:szCs w:val="24"/>
              </w:rPr>
              <w:t>Nguyen PH</w:t>
            </w:r>
            <w:r w:rsidRPr="00A962AF">
              <w:rPr>
                <w:rFonts w:ascii="Times New Roman" w:hAnsi="Times New Roman"/>
                <w:sz w:val="24"/>
                <w:szCs w:val="24"/>
              </w:rPr>
              <w:t>, Giraud J, Chambonnier L, Dubus P, Wittkop L, Belleannée G, Collet D, Soubeyran I</w:t>
            </w:r>
          </w:p>
        </w:tc>
        <w:tc>
          <w:tcPr>
            <w:tcW w:w="2583" w:type="dxa"/>
            <w:vAlign w:val="center"/>
          </w:tcPr>
          <w:p w:rsidR="00257211" w:rsidRDefault="00257211" w:rsidP="00B22EDC">
            <w:pPr>
              <w:spacing w:line="240" w:lineRule="auto"/>
              <w:jc w:val="both"/>
              <w:rPr>
                <w:rFonts w:ascii="Times New Roman" w:hAnsi="Times New Roman"/>
                <w:sz w:val="24"/>
                <w:szCs w:val="24"/>
              </w:rPr>
            </w:pPr>
            <w:r w:rsidRPr="00A962AF">
              <w:rPr>
                <w:rFonts w:ascii="Times New Roman" w:hAnsi="Times New Roman"/>
                <w:sz w:val="24"/>
                <w:szCs w:val="24"/>
              </w:rPr>
              <w:t>Clinical Cancer Research</w:t>
            </w:r>
            <w:r>
              <w:rPr>
                <w:rFonts w:ascii="Times New Roman" w:hAnsi="Times New Roman"/>
                <w:sz w:val="24"/>
                <w:szCs w:val="24"/>
              </w:rPr>
              <w:t>. 2017</w:t>
            </w:r>
          </w:p>
          <w:p w:rsidR="00257211" w:rsidRPr="00543936" w:rsidRDefault="00257211" w:rsidP="00B22EDC">
            <w:pPr>
              <w:spacing w:line="240" w:lineRule="auto"/>
              <w:jc w:val="both"/>
              <w:rPr>
                <w:rFonts w:ascii="Times New Roman" w:hAnsi="Times New Roman"/>
                <w:sz w:val="24"/>
                <w:szCs w:val="24"/>
              </w:rPr>
            </w:pPr>
            <w:r>
              <w:rPr>
                <w:rFonts w:ascii="Times New Roman" w:hAnsi="Times New Roman"/>
              </w:rPr>
              <w:t>(IF = 10.199, Q1)</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2544" w:type="dxa"/>
          </w:tcPr>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t>Neuromodulation du phénotype des cellules souche cancéreuses dans le</w:t>
            </w:r>
          </w:p>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lastRenderedPageBreak/>
              <w:t>cancer gastrique de type diffus: Rôle de l’ACh et du NO dans la carcinogenèse</w:t>
            </w:r>
          </w:p>
          <w:p w:rsidR="00257211" w:rsidRPr="007D5605" w:rsidRDefault="00257211" w:rsidP="00B22EDC">
            <w:pPr>
              <w:spacing w:line="240" w:lineRule="auto"/>
              <w:jc w:val="both"/>
              <w:rPr>
                <w:rFonts w:ascii="Times New Roman" w:hAnsi="Times New Roman"/>
                <w:sz w:val="24"/>
                <w:szCs w:val="24"/>
              </w:rPr>
            </w:pPr>
            <w:proofErr w:type="gramStart"/>
            <w:r w:rsidRPr="007D5605">
              <w:rPr>
                <w:rFonts w:ascii="Times New Roman" w:hAnsi="Times New Roman"/>
                <w:sz w:val="24"/>
                <w:szCs w:val="24"/>
              </w:rPr>
              <w:t>gastrique</w:t>
            </w:r>
            <w:proofErr w:type="gramEnd"/>
            <w:r w:rsidRPr="007D5605">
              <w:rPr>
                <w:rFonts w:ascii="Times New Roman" w:hAnsi="Times New Roman"/>
                <w:sz w:val="24"/>
                <w:szCs w:val="24"/>
              </w:rPr>
              <w:t>?</w:t>
            </w:r>
          </w:p>
        </w:tc>
        <w:tc>
          <w:tcPr>
            <w:tcW w:w="2980" w:type="dxa"/>
            <w:gridSpan w:val="2"/>
          </w:tcPr>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lastRenderedPageBreak/>
              <w:t xml:space="preserve">Tamara Matysiak, </w:t>
            </w:r>
            <w:r w:rsidRPr="007D5605">
              <w:rPr>
                <w:rFonts w:ascii="Times New Roman" w:hAnsi="Times New Roman"/>
                <w:b/>
                <w:sz w:val="24"/>
                <w:szCs w:val="24"/>
              </w:rPr>
              <w:t>Ngugyen Phu Hun</w:t>
            </w:r>
          </w:p>
        </w:tc>
        <w:tc>
          <w:tcPr>
            <w:tcW w:w="2583" w:type="dxa"/>
          </w:tcPr>
          <w:p w:rsidR="00257211" w:rsidRPr="007D5605" w:rsidRDefault="00257211" w:rsidP="00B22EDC">
            <w:pPr>
              <w:spacing w:line="240" w:lineRule="auto"/>
              <w:jc w:val="both"/>
              <w:rPr>
                <w:rFonts w:ascii="Times New Roman" w:hAnsi="Times New Roman"/>
                <w:sz w:val="24"/>
                <w:szCs w:val="24"/>
                <w:lang w:val="fr-FR"/>
              </w:rPr>
            </w:pPr>
            <w:r w:rsidRPr="007D5605">
              <w:rPr>
                <w:rFonts w:ascii="Times New Roman" w:hAnsi="Times New Roman"/>
                <w:sz w:val="24"/>
                <w:szCs w:val="24"/>
                <w:lang w:val="fr-FR"/>
              </w:rPr>
              <w:t xml:space="preserve">GFHOD - Groupe Francophone </w:t>
            </w:r>
            <w:r w:rsidRPr="007D5605">
              <w:rPr>
                <w:rFonts w:ascii="Times New Roman" w:hAnsi="Times New Roman"/>
                <w:sz w:val="24"/>
                <w:szCs w:val="24"/>
                <w:lang w:val="fr-FR"/>
              </w:rPr>
              <w:br/>
              <w:t xml:space="preserve">d'Hépatologie-Gastroentérologie </w:t>
            </w:r>
            <w:r w:rsidRPr="007D5605">
              <w:rPr>
                <w:rFonts w:ascii="Times New Roman" w:hAnsi="Times New Roman"/>
                <w:sz w:val="24"/>
                <w:szCs w:val="24"/>
                <w:lang w:val="fr-FR"/>
              </w:rPr>
              <w:br/>
            </w:r>
            <w:r w:rsidRPr="007D5605">
              <w:rPr>
                <w:rFonts w:ascii="Times New Roman" w:hAnsi="Times New Roman"/>
                <w:sz w:val="24"/>
                <w:szCs w:val="24"/>
                <w:lang w:val="fr-FR"/>
              </w:rPr>
              <w:lastRenderedPageBreak/>
              <w:t>et Nutrition Pédiatriques,</w:t>
            </w:r>
          </w:p>
          <w:p w:rsidR="00257211" w:rsidRPr="007D5605" w:rsidRDefault="00257211" w:rsidP="00B22EDC">
            <w:pPr>
              <w:spacing w:line="240" w:lineRule="auto"/>
              <w:jc w:val="both"/>
              <w:rPr>
                <w:rFonts w:ascii="Times New Roman" w:hAnsi="Times New Roman"/>
                <w:sz w:val="24"/>
                <w:szCs w:val="24"/>
                <w:lang w:val="fr-FR"/>
              </w:rPr>
            </w:pPr>
            <w:r w:rsidRPr="007D5605">
              <w:rPr>
                <w:rFonts w:ascii="Times New Roman" w:hAnsi="Times New Roman"/>
                <w:sz w:val="24"/>
                <w:szCs w:val="24"/>
                <w:lang w:val="fr-FR"/>
              </w:rPr>
              <w:t xml:space="preserve">Paris, </w:t>
            </w:r>
            <w:r>
              <w:rPr>
                <w:rFonts w:ascii="Times New Roman" w:hAnsi="Times New Roman"/>
                <w:sz w:val="24"/>
                <w:szCs w:val="24"/>
                <w:lang w:val="fr-FR"/>
              </w:rPr>
              <w:t xml:space="preserve">France. </w:t>
            </w:r>
            <w:r w:rsidRPr="007D5605">
              <w:rPr>
                <w:rFonts w:ascii="Times New Roman" w:hAnsi="Times New Roman"/>
                <w:sz w:val="24"/>
                <w:szCs w:val="24"/>
              </w:rPr>
              <w:t>2017</w:t>
            </w:r>
          </w:p>
        </w:tc>
        <w:tc>
          <w:tcPr>
            <w:tcW w:w="951" w:type="dxa"/>
          </w:tcPr>
          <w:p w:rsidR="00257211" w:rsidRPr="007D5605" w:rsidRDefault="00257211" w:rsidP="00B22EDC">
            <w:pPr>
              <w:spacing w:line="240"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8</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color w:val="000000"/>
                <w:sz w:val="24"/>
                <w:szCs w:val="24"/>
              </w:rPr>
              <w:t>The use of DNA barcoding in identification of  Sarcandra samples collected in Lanson, Vietnam</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b/>
                <w:color w:val="000000"/>
                <w:sz w:val="24"/>
                <w:szCs w:val="24"/>
              </w:rPr>
              <w:t>Nguyen Thi Hai Yen</w:t>
            </w:r>
            <w:r w:rsidRPr="009013CF">
              <w:rPr>
                <w:rFonts w:ascii="Times New Roman" w:hAnsi="Times New Roman"/>
                <w:color w:val="000000"/>
                <w:sz w:val="24"/>
                <w:szCs w:val="24"/>
              </w:rPr>
              <w:t>, Chu Hoang Mau</w:t>
            </w:r>
          </w:p>
        </w:tc>
        <w:tc>
          <w:tcPr>
            <w:tcW w:w="2583" w:type="dxa"/>
          </w:tcPr>
          <w:p w:rsidR="00257211" w:rsidRPr="00A56E90" w:rsidRDefault="00257211" w:rsidP="00B22EDC">
            <w:pPr>
              <w:spacing w:before="120" w:line="240" w:lineRule="auto"/>
              <w:jc w:val="both"/>
              <w:rPr>
                <w:rFonts w:ascii="Times New Roman" w:hAnsi="Times New Roman"/>
                <w:bCs/>
                <w:color w:val="000000"/>
                <w:sz w:val="24"/>
                <w:szCs w:val="24"/>
              </w:rPr>
            </w:pPr>
            <w:r w:rsidRPr="009013CF">
              <w:rPr>
                <w:rFonts w:ascii="Times New Roman" w:hAnsi="Times New Roman"/>
                <w:bCs/>
                <w:color w:val="000000"/>
                <w:sz w:val="24"/>
                <w:szCs w:val="24"/>
              </w:rPr>
              <w:t>The 5th Academic Conference on Natural Science for Young Scientists, Master and PhD. Students from Asean Countrie</w:t>
            </w:r>
            <w:r>
              <w:rPr>
                <w:rFonts w:ascii="Times New Roman" w:hAnsi="Times New Roman"/>
                <w:bCs/>
                <w:color w:val="000000"/>
                <w:sz w:val="24"/>
                <w:szCs w:val="24"/>
              </w:rPr>
              <w:t>.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color w:val="000000"/>
                <w:sz w:val="24"/>
                <w:szCs w:val="24"/>
              </w:rPr>
              <w:t>Agrobacterium – mediated Soybean transformation with a gene related to droungt tolerance</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9013CF">
              <w:rPr>
                <w:rFonts w:ascii="Times New Roman" w:hAnsi="Times New Roman"/>
                <w:color w:val="000000"/>
                <w:sz w:val="24"/>
                <w:szCs w:val="24"/>
              </w:rPr>
              <w:t xml:space="preserve">Lo Thanh Son, Nguyen Thi Ngoc Lan, Hoang Phu Hiep, Vu Thi Thu Thuy, </w:t>
            </w:r>
            <w:r w:rsidRPr="009013CF">
              <w:rPr>
                <w:rFonts w:ascii="Times New Roman" w:hAnsi="Times New Roman"/>
                <w:b/>
                <w:color w:val="000000"/>
                <w:sz w:val="24"/>
                <w:szCs w:val="24"/>
              </w:rPr>
              <w:t>Nguyen Thi Hai Yen</w:t>
            </w:r>
            <w:r w:rsidRPr="009013CF">
              <w:rPr>
                <w:rFonts w:ascii="Times New Roman" w:hAnsi="Times New Roman"/>
                <w:color w:val="000000"/>
                <w:sz w:val="24"/>
                <w:szCs w:val="24"/>
              </w:rPr>
              <w:t>, Pham Thi Thanh Nhan, Chu Hoang Mau</w:t>
            </w:r>
          </w:p>
        </w:tc>
        <w:tc>
          <w:tcPr>
            <w:tcW w:w="2583" w:type="dxa"/>
          </w:tcPr>
          <w:p w:rsidR="00257211" w:rsidRPr="00A56E90" w:rsidRDefault="00257211" w:rsidP="00B22EDC">
            <w:pPr>
              <w:spacing w:before="120" w:line="240" w:lineRule="auto"/>
              <w:jc w:val="both"/>
              <w:rPr>
                <w:rFonts w:ascii="Times New Roman" w:hAnsi="Times New Roman"/>
                <w:bCs/>
                <w:color w:val="000000"/>
                <w:sz w:val="24"/>
                <w:szCs w:val="24"/>
              </w:rPr>
            </w:pPr>
            <w:r w:rsidRPr="009013CF">
              <w:rPr>
                <w:rFonts w:ascii="Times New Roman" w:hAnsi="Times New Roman"/>
                <w:bCs/>
                <w:color w:val="000000"/>
                <w:sz w:val="24"/>
                <w:szCs w:val="24"/>
              </w:rPr>
              <w:t>The 5th Academic Conference on Natural Science for Young Scientists, Master and PhD. Students from Asean Countrie</w:t>
            </w:r>
            <w:r>
              <w:rPr>
                <w:rFonts w:ascii="Times New Roman" w:hAnsi="Times New Roman"/>
                <w:bCs/>
                <w:color w:val="000000"/>
                <w:sz w:val="24"/>
                <w:szCs w:val="24"/>
              </w:rPr>
              <w:t>.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Purification of Acarbose from Actinoplanes Sp. Mutant Strains and Evaluation of the Hypoglycaemic Effect in Mice</w:t>
            </w:r>
          </w:p>
        </w:tc>
        <w:tc>
          <w:tcPr>
            <w:tcW w:w="2980" w:type="dxa"/>
            <w:gridSpan w:val="2"/>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TMH. Nguyen, </w:t>
            </w:r>
            <w:proofErr w:type="gramStart"/>
            <w:r w:rsidRPr="00543936">
              <w:rPr>
                <w:rFonts w:ascii="Times New Roman" w:hAnsi="Times New Roman"/>
                <w:sz w:val="24"/>
                <w:szCs w:val="24"/>
              </w:rPr>
              <w:t>HT.Le ,</w:t>
            </w:r>
            <w:r w:rsidRPr="00754ADC">
              <w:rPr>
                <w:rFonts w:ascii="Times New Roman" w:hAnsi="Times New Roman"/>
                <w:b/>
                <w:sz w:val="24"/>
                <w:szCs w:val="24"/>
              </w:rPr>
              <w:t>DK.Trinh</w:t>
            </w:r>
            <w:proofErr w:type="gramEnd"/>
            <w:r w:rsidRPr="00754ADC">
              <w:rPr>
                <w:rFonts w:ascii="Times New Roman" w:hAnsi="Times New Roman"/>
                <w:sz w:val="24"/>
                <w:szCs w:val="24"/>
              </w:rPr>
              <w:t>,</w:t>
            </w:r>
            <w:r w:rsidRPr="00543936">
              <w:rPr>
                <w:rFonts w:ascii="Times New Roman" w:hAnsi="Times New Roman"/>
                <w:sz w:val="24"/>
                <w:szCs w:val="24"/>
              </w:rPr>
              <w:t xml:space="preserve"> TT. Do, TMA. Dao</w:t>
            </w:r>
          </w:p>
        </w:tc>
        <w:tc>
          <w:tcPr>
            <w:tcW w:w="2583" w:type="dxa"/>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Proceedings The 2nd International Conference on Phamarcy Education and Research Network of Asean.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A962AF">
              <w:rPr>
                <w:rFonts w:ascii="Times New Roman" w:hAnsi="Times New Roman"/>
                <w:color w:val="000000"/>
                <w:sz w:val="24"/>
                <w:szCs w:val="24"/>
              </w:rPr>
              <w:t>All-trans retinoic acid targets gastric cancer stem cells and inhibits patient-derived gastric carcinoma tumor growth</w:t>
            </w:r>
          </w:p>
        </w:tc>
        <w:tc>
          <w:tcPr>
            <w:tcW w:w="2980" w:type="dxa"/>
            <w:gridSpan w:val="2"/>
          </w:tcPr>
          <w:p w:rsidR="00257211" w:rsidRPr="00A56E90" w:rsidRDefault="00257211" w:rsidP="00B22EDC">
            <w:pPr>
              <w:spacing w:before="120" w:line="240" w:lineRule="auto"/>
              <w:jc w:val="both"/>
              <w:rPr>
                <w:rFonts w:ascii="Times New Roman" w:hAnsi="Times New Roman"/>
                <w:color w:val="000000"/>
                <w:sz w:val="24"/>
                <w:szCs w:val="24"/>
              </w:rPr>
            </w:pPr>
            <w:r w:rsidRPr="00A962AF">
              <w:rPr>
                <w:rFonts w:ascii="Times New Roman" w:hAnsi="Times New Roman"/>
                <w:b/>
                <w:color w:val="000000"/>
                <w:sz w:val="24"/>
                <w:szCs w:val="24"/>
              </w:rPr>
              <w:t>Nguyen PH,</w:t>
            </w:r>
            <w:r w:rsidRPr="00A962AF">
              <w:rPr>
                <w:rFonts w:ascii="Times New Roman" w:hAnsi="Times New Roman"/>
                <w:color w:val="000000"/>
                <w:sz w:val="24"/>
                <w:szCs w:val="24"/>
              </w:rPr>
              <w:t xml:space="preserve"> Giraud J, Staedel C, Chambonnier L, Dubus P, Chevret E, Bœuf H, Gauthereau X, Rousseau B, Fevre M, Soubeyran I, Belleannée G, Evrard S, Collet D, Mégraud F, Varon C.</w:t>
            </w:r>
          </w:p>
        </w:tc>
        <w:tc>
          <w:tcPr>
            <w:tcW w:w="2583" w:type="dxa"/>
          </w:tcPr>
          <w:p w:rsidR="00257211" w:rsidRDefault="00257211" w:rsidP="00B22EDC">
            <w:pPr>
              <w:spacing w:before="120" w:line="240" w:lineRule="auto"/>
              <w:jc w:val="both"/>
              <w:rPr>
                <w:rFonts w:ascii="Times New Roman" w:hAnsi="Times New Roman"/>
                <w:bCs/>
                <w:color w:val="000000"/>
                <w:sz w:val="24"/>
                <w:szCs w:val="24"/>
              </w:rPr>
            </w:pPr>
            <w:r w:rsidRPr="00A962AF">
              <w:rPr>
                <w:rFonts w:ascii="Times New Roman" w:hAnsi="Times New Roman"/>
                <w:bCs/>
                <w:color w:val="000000"/>
                <w:sz w:val="24"/>
                <w:szCs w:val="24"/>
              </w:rPr>
              <w:t>Oncogene</w:t>
            </w:r>
            <w:r>
              <w:rPr>
                <w:rFonts w:ascii="Times New Roman" w:hAnsi="Times New Roman"/>
                <w:bCs/>
                <w:color w:val="000000"/>
                <w:sz w:val="24"/>
                <w:szCs w:val="24"/>
              </w:rPr>
              <w:t>. 2016</w:t>
            </w:r>
          </w:p>
          <w:p w:rsidR="00257211" w:rsidRPr="00A56E90" w:rsidRDefault="00257211" w:rsidP="00B22EDC">
            <w:pPr>
              <w:spacing w:before="120" w:line="240" w:lineRule="auto"/>
              <w:jc w:val="both"/>
              <w:rPr>
                <w:rFonts w:ascii="Times New Roman" w:hAnsi="Times New Roman"/>
                <w:bCs/>
                <w:color w:val="000000"/>
                <w:sz w:val="24"/>
                <w:szCs w:val="24"/>
              </w:rPr>
            </w:pPr>
            <w:r w:rsidRPr="00A962AF">
              <w:rPr>
                <w:rFonts w:ascii="Times New Roman" w:hAnsi="Times New Roman"/>
                <w:bCs/>
                <w:color w:val="000000"/>
                <w:sz w:val="24"/>
                <w:szCs w:val="24"/>
              </w:rPr>
              <w:t>(IF = 8.46, Q1)</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2544"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Fate of insecticidalBacillus thuringiensis Cryprotein in soil:differences between</w:t>
            </w:r>
          </w:p>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purified toxin andbiopesticide formulation</w:t>
            </w:r>
          </w:p>
        </w:tc>
        <w:tc>
          <w:tcPr>
            <w:tcW w:w="2980" w:type="dxa"/>
            <w:gridSpan w:val="2"/>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b/>
                <w:sz w:val="24"/>
                <w:szCs w:val="24"/>
              </w:rPr>
              <w:t>T.P. Hung</w:t>
            </w:r>
            <w:r w:rsidRPr="00AE066A">
              <w:rPr>
                <w:rFonts w:ascii="Times New Roman" w:hAnsi="Times New Roman"/>
                <w:sz w:val="24"/>
                <w:szCs w:val="24"/>
              </w:rPr>
              <w:t>;L.V. Truong;N.D. Binh; R.Frutos; H.Quiquampoix;S. Staunton</w:t>
            </w:r>
          </w:p>
        </w:tc>
        <w:tc>
          <w:tcPr>
            <w:tcW w:w="2583"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Pest ManagSci</w:t>
            </w:r>
            <w:r>
              <w:rPr>
                <w:rFonts w:ascii="Times New Roman" w:hAnsi="Times New Roman"/>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13</w:t>
            </w:r>
          </w:p>
        </w:tc>
        <w:tc>
          <w:tcPr>
            <w:tcW w:w="2544"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Persistence of detectable</w:t>
            </w:r>
          </w:p>
          <w:p w:rsidR="00257211" w:rsidRPr="00AE066A" w:rsidRDefault="00257211" w:rsidP="00B22EDC">
            <w:pPr>
              <w:adjustRightInd w:val="0"/>
              <w:spacing w:line="240" w:lineRule="auto"/>
              <w:jc w:val="both"/>
              <w:rPr>
                <w:rFonts w:ascii="Times New Roman" w:hAnsi="Times New Roman"/>
                <w:sz w:val="24"/>
                <w:szCs w:val="24"/>
              </w:rPr>
            </w:pPr>
            <w:proofErr w:type="gramStart"/>
            <w:r w:rsidRPr="00AE066A">
              <w:rPr>
                <w:rFonts w:ascii="Times New Roman" w:hAnsi="Times New Roman"/>
                <w:sz w:val="24"/>
                <w:szCs w:val="24"/>
              </w:rPr>
              <w:t>insecticidal</w:t>
            </w:r>
            <w:proofErr w:type="gramEnd"/>
            <w:r w:rsidRPr="00AE066A">
              <w:rPr>
                <w:rFonts w:ascii="Times New Roman" w:hAnsi="Times New Roman"/>
                <w:sz w:val="24"/>
                <w:szCs w:val="24"/>
              </w:rPr>
              <w:t xml:space="preserve"> proteins fromBacillus thuringiensis(Cry) and toxicity afteradsorption oncontrasting soils.</w:t>
            </w:r>
          </w:p>
        </w:tc>
        <w:tc>
          <w:tcPr>
            <w:tcW w:w="2980" w:type="dxa"/>
            <w:gridSpan w:val="2"/>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b/>
                <w:sz w:val="24"/>
                <w:szCs w:val="24"/>
              </w:rPr>
              <w:t>T.P. Hung</w:t>
            </w:r>
            <w:r w:rsidRPr="00AE066A">
              <w:rPr>
                <w:rFonts w:ascii="Times New Roman" w:hAnsi="Times New Roman"/>
                <w:sz w:val="24"/>
                <w:szCs w:val="24"/>
              </w:rPr>
              <w:t>;L.V. Truong;N.D. Binh; R.Frutos; H.Quiquampoix;S. Staunton</w:t>
            </w:r>
          </w:p>
        </w:tc>
        <w:tc>
          <w:tcPr>
            <w:tcW w:w="2583"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EnvironmentalPollution</w:t>
            </w:r>
            <w:r>
              <w:rPr>
                <w:rFonts w:ascii="Times New Roman" w:hAnsi="Times New Roman"/>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14</w:t>
            </w:r>
          </w:p>
        </w:tc>
        <w:tc>
          <w:tcPr>
            <w:tcW w:w="2544"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Comparison of the</w:t>
            </w:r>
            <w:r>
              <w:rPr>
                <w:rFonts w:ascii="Times New Roman" w:hAnsi="Times New Roman"/>
                <w:sz w:val="24"/>
                <w:szCs w:val="24"/>
              </w:rPr>
              <w:t xml:space="preserve">affinity and extraction </w:t>
            </w:r>
            <w:r w:rsidRPr="00AE066A">
              <w:rPr>
                <w:rFonts w:ascii="Times New Roman" w:hAnsi="Times New Roman"/>
                <w:sz w:val="24"/>
                <w:szCs w:val="24"/>
              </w:rPr>
              <w:t>yield of trace amounts ofthree Cry proteins fromBacillus thuringiensis incontrasting types of soil</w:t>
            </w:r>
          </w:p>
        </w:tc>
        <w:tc>
          <w:tcPr>
            <w:tcW w:w="2980" w:type="dxa"/>
            <w:gridSpan w:val="2"/>
          </w:tcPr>
          <w:p w:rsidR="00257211" w:rsidRPr="002938C3" w:rsidRDefault="00257211" w:rsidP="00B22EDC">
            <w:pPr>
              <w:adjustRightInd w:val="0"/>
              <w:spacing w:line="240" w:lineRule="auto"/>
              <w:jc w:val="both"/>
              <w:rPr>
                <w:rFonts w:ascii="Times New Roman" w:hAnsi="Times New Roman"/>
                <w:sz w:val="24"/>
                <w:szCs w:val="24"/>
              </w:rPr>
            </w:pPr>
            <w:r w:rsidRPr="002938C3">
              <w:rPr>
                <w:rFonts w:ascii="Times New Roman" w:hAnsi="Times New Roman"/>
                <w:sz w:val="24"/>
                <w:szCs w:val="24"/>
              </w:rPr>
              <w:t>T.P. Hung; L.V. Truong; N.D. Binh; R. Frutos; H. Quiquampoix; S. Staunton</w:t>
            </w:r>
          </w:p>
        </w:tc>
        <w:tc>
          <w:tcPr>
            <w:tcW w:w="2583" w:type="dxa"/>
          </w:tcPr>
          <w:p w:rsidR="00257211" w:rsidRPr="00AE066A" w:rsidRDefault="00257211" w:rsidP="00B22EDC">
            <w:pPr>
              <w:adjustRightInd w:val="0"/>
              <w:spacing w:line="240" w:lineRule="auto"/>
              <w:jc w:val="both"/>
              <w:rPr>
                <w:rFonts w:ascii="Times New Roman" w:hAnsi="Times New Roman"/>
                <w:sz w:val="24"/>
                <w:szCs w:val="24"/>
              </w:rPr>
            </w:pPr>
            <w:r w:rsidRPr="00AE066A">
              <w:rPr>
                <w:rFonts w:ascii="Times New Roman" w:hAnsi="Times New Roman"/>
                <w:sz w:val="24"/>
                <w:szCs w:val="24"/>
              </w:rPr>
              <w:t>EuropeanJournal of SoilScience</w:t>
            </w:r>
            <w:r>
              <w:rPr>
                <w:rFonts w:ascii="Times New Roman" w:hAnsi="Times New Roman"/>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2544" w:type="dxa"/>
          </w:tcPr>
          <w:p w:rsidR="00257211" w:rsidRPr="00AE066A" w:rsidRDefault="00257211" w:rsidP="00B22EDC">
            <w:pPr>
              <w:adjustRightInd w:val="0"/>
              <w:spacing w:line="240" w:lineRule="auto"/>
              <w:jc w:val="both"/>
              <w:rPr>
                <w:rFonts w:ascii="Times New Roman" w:hAnsi="Times New Roman"/>
                <w:sz w:val="24"/>
                <w:szCs w:val="24"/>
              </w:rPr>
            </w:pPr>
            <w:r w:rsidRPr="00FF57A9">
              <w:rPr>
                <w:rFonts w:ascii="Times New Roman" w:hAnsi="Times New Roman"/>
                <w:sz w:val="24"/>
                <w:szCs w:val="24"/>
              </w:rPr>
              <w:t>Procarcinogens – Determination and Evaluation by Yeast-Based Biosensor Transformed with Plasmids Incorporating RAD54 Reporter Construct and Cytochrome P450 Genes</w:t>
            </w:r>
          </w:p>
        </w:tc>
        <w:tc>
          <w:tcPr>
            <w:tcW w:w="2980" w:type="dxa"/>
            <w:gridSpan w:val="2"/>
          </w:tcPr>
          <w:p w:rsidR="00257211" w:rsidRPr="002938C3" w:rsidRDefault="00257211" w:rsidP="00B22EDC">
            <w:pPr>
              <w:adjustRightInd w:val="0"/>
              <w:spacing w:line="240" w:lineRule="auto"/>
              <w:jc w:val="both"/>
              <w:rPr>
                <w:rFonts w:ascii="Times New Roman" w:hAnsi="Times New Roman"/>
                <w:sz w:val="24"/>
                <w:szCs w:val="24"/>
              </w:rPr>
            </w:pPr>
            <w:r w:rsidRPr="002938C3">
              <w:rPr>
                <w:rFonts w:ascii="Times New Roman" w:hAnsi="Times New Roman"/>
                <w:sz w:val="24"/>
                <w:szCs w:val="24"/>
              </w:rPr>
              <w:t xml:space="preserve">Van Ngoc Bui, </w:t>
            </w:r>
            <w:r w:rsidRPr="002938C3">
              <w:rPr>
                <w:rFonts w:ascii="Times New Roman" w:hAnsi="Times New Roman"/>
                <w:b/>
                <w:sz w:val="24"/>
                <w:szCs w:val="24"/>
              </w:rPr>
              <w:t>Thi Thu Huyen Nguyen</w:t>
            </w:r>
            <w:r w:rsidRPr="002938C3">
              <w:rPr>
                <w:rFonts w:ascii="Times New Roman" w:hAnsi="Times New Roman"/>
                <w:sz w:val="24"/>
                <w:szCs w:val="24"/>
              </w:rPr>
              <w:t>, Yvan Bettarel, Thi Hoai ThuNguyen, Thuy Linh Pham, Hoang Ha Chu, Nam Hai Truong and Stefan Wo</w:t>
            </w:r>
          </w:p>
          <w:p w:rsidR="00257211" w:rsidRPr="002938C3" w:rsidRDefault="00257211" w:rsidP="00B22EDC">
            <w:pPr>
              <w:adjustRightInd w:val="0"/>
              <w:spacing w:line="240" w:lineRule="auto"/>
              <w:jc w:val="both"/>
              <w:rPr>
                <w:rFonts w:ascii="Times New Roman" w:hAnsi="Times New Roman"/>
                <w:sz w:val="24"/>
                <w:szCs w:val="24"/>
              </w:rPr>
            </w:pPr>
            <w:r w:rsidRPr="002938C3">
              <w:rPr>
                <w:rFonts w:ascii="Times New Roman" w:hAnsi="Times New Roman"/>
                <w:sz w:val="24"/>
                <w:szCs w:val="24"/>
              </w:rPr>
              <w:t>¨lfl</w:t>
            </w:r>
          </w:p>
        </w:tc>
        <w:tc>
          <w:tcPr>
            <w:tcW w:w="2583" w:type="dxa"/>
          </w:tcPr>
          <w:p w:rsidR="00257211" w:rsidRPr="00AE066A" w:rsidRDefault="00257211" w:rsidP="00B22EDC">
            <w:pPr>
              <w:adjustRightInd w:val="0"/>
              <w:spacing w:line="240" w:lineRule="auto"/>
              <w:jc w:val="both"/>
              <w:rPr>
                <w:rFonts w:ascii="Times New Roman" w:hAnsi="Times New Roman"/>
                <w:sz w:val="24"/>
                <w:szCs w:val="24"/>
              </w:rPr>
            </w:pPr>
            <w:r w:rsidRPr="00FF57A9">
              <w:rPr>
                <w:rFonts w:ascii="Times New Roman" w:hAnsi="Times New Roman"/>
                <w:sz w:val="24"/>
                <w:szCs w:val="24"/>
              </w:rPr>
              <w:t>PLoS ONE 11(12): e0168721</w:t>
            </w:r>
            <w:r>
              <w:rPr>
                <w:rFonts w:ascii="Times New Roman" w:hAnsi="Times New Roman"/>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2544" w:type="dxa"/>
          </w:tcPr>
          <w:p w:rsidR="00257211" w:rsidRPr="00FF57A9" w:rsidRDefault="00257211" w:rsidP="00B22EDC">
            <w:pPr>
              <w:adjustRightInd w:val="0"/>
              <w:spacing w:line="240" w:lineRule="auto"/>
              <w:jc w:val="both"/>
              <w:rPr>
                <w:rFonts w:ascii="Times New Roman" w:hAnsi="Times New Roman"/>
                <w:sz w:val="24"/>
                <w:szCs w:val="24"/>
              </w:rPr>
            </w:pPr>
            <w:r w:rsidRPr="00FF57A9">
              <w:rPr>
                <w:rFonts w:ascii="Times New Roman" w:hAnsi="Times New Roman"/>
                <w:sz w:val="24"/>
                <w:szCs w:val="24"/>
              </w:rPr>
              <w:t>Genotoxicity of Chemical Compounds Identification and Assessment by Yeast Cells Transformed With GFP Reporter Constructs Regulated by the PLM2 or DIN7 Promoter</w:t>
            </w:r>
          </w:p>
        </w:tc>
        <w:tc>
          <w:tcPr>
            <w:tcW w:w="2980" w:type="dxa"/>
            <w:gridSpan w:val="2"/>
          </w:tcPr>
          <w:p w:rsidR="00257211" w:rsidRPr="00AE066A" w:rsidRDefault="00257211" w:rsidP="00B22EDC">
            <w:pPr>
              <w:adjustRightInd w:val="0"/>
              <w:spacing w:line="240" w:lineRule="auto"/>
              <w:jc w:val="both"/>
              <w:rPr>
                <w:rFonts w:ascii="Times New Roman" w:hAnsi="Times New Roman"/>
                <w:b/>
                <w:sz w:val="24"/>
                <w:szCs w:val="24"/>
              </w:rPr>
            </w:pPr>
            <w:r w:rsidRPr="002938C3">
              <w:rPr>
                <w:rFonts w:ascii="Times New Roman" w:hAnsi="Times New Roman"/>
                <w:sz w:val="24"/>
                <w:szCs w:val="24"/>
              </w:rPr>
              <w:t>Van Ngoc Bui, Thi Thu Huyen Nguyen, Yvan Bettarel, Thi Hoai ThuNguyen, Thuy Linh Pham, Thi Yen Hoang, Vu Thanh Thanh Nguyen, NgocMinh Nghiem and Stefan Wo ¨lfl</w:t>
            </w:r>
          </w:p>
        </w:tc>
        <w:tc>
          <w:tcPr>
            <w:tcW w:w="2583" w:type="dxa"/>
          </w:tcPr>
          <w:p w:rsidR="00257211" w:rsidRPr="00FF57A9" w:rsidRDefault="00257211" w:rsidP="00B22EDC">
            <w:pPr>
              <w:adjustRightInd w:val="0"/>
              <w:spacing w:line="240" w:lineRule="auto"/>
              <w:jc w:val="both"/>
              <w:rPr>
                <w:rFonts w:ascii="Times New Roman" w:hAnsi="Times New Roman"/>
                <w:sz w:val="24"/>
                <w:szCs w:val="24"/>
              </w:rPr>
            </w:pPr>
            <w:r w:rsidRPr="00FF57A9">
              <w:rPr>
                <w:rFonts w:ascii="Times New Roman" w:hAnsi="Times New Roman"/>
                <w:sz w:val="24"/>
                <w:szCs w:val="24"/>
              </w:rPr>
              <w:t>International Journal of</w:t>
            </w:r>
          </w:p>
          <w:p w:rsidR="00257211" w:rsidRPr="00FF57A9" w:rsidRDefault="00257211" w:rsidP="00B22EDC">
            <w:pPr>
              <w:adjustRightInd w:val="0"/>
              <w:spacing w:line="240" w:lineRule="auto"/>
              <w:jc w:val="both"/>
              <w:rPr>
                <w:rFonts w:ascii="Times New Roman" w:hAnsi="Times New Roman"/>
                <w:sz w:val="24"/>
                <w:szCs w:val="24"/>
              </w:rPr>
            </w:pPr>
            <w:r w:rsidRPr="00FF57A9">
              <w:rPr>
                <w:rFonts w:ascii="Times New Roman" w:hAnsi="Times New Roman"/>
                <w:sz w:val="24"/>
                <w:szCs w:val="24"/>
              </w:rPr>
              <w:t>Toxicology, 34(1):31-43</w:t>
            </w:r>
            <w:r>
              <w:rPr>
                <w:rFonts w:ascii="Times New Roman" w:hAnsi="Times New Roman"/>
                <w:sz w:val="24"/>
                <w:szCs w:val="24"/>
              </w:rPr>
              <w:t>.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17</w:t>
            </w:r>
          </w:p>
        </w:tc>
        <w:tc>
          <w:tcPr>
            <w:tcW w:w="2544" w:type="dxa"/>
          </w:tcPr>
          <w:p w:rsidR="00257211" w:rsidRPr="00A962AF" w:rsidRDefault="00257211" w:rsidP="00B22EDC">
            <w:pPr>
              <w:spacing w:before="120" w:line="240" w:lineRule="auto"/>
              <w:jc w:val="both"/>
              <w:rPr>
                <w:rFonts w:ascii="Times New Roman" w:hAnsi="Times New Roman"/>
                <w:color w:val="000000"/>
                <w:sz w:val="24"/>
                <w:szCs w:val="24"/>
              </w:rPr>
            </w:pPr>
            <w:r w:rsidRPr="00A962AF">
              <w:rPr>
                <w:rFonts w:ascii="Times New Roman" w:hAnsi="Times New Roman"/>
                <w:color w:val="000000"/>
                <w:sz w:val="24"/>
                <w:szCs w:val="24"/>
              </w:rPr>
              <w:t>Inhibition of Gastric Tumor Cell Growth Using Seed-targeting LNA as Specific,</w:t>
            </w:r>
          </w:p>
          <w:p w:rsidR="00257211" w:rsidRPr="00A962AF" w:rsidRDefault="00257211" w:rsidP="00B22EDC">
            <w:pPr>
              <w:spacing w:before="120" w:line="240" w:lineRule="auto"/>
              <w:jc w:val="both"/>
              <w:rPr>
                <w:rFonts w:ascii="Times New Roman" w:hAnsi="Times New Roman"/>
                <w:color w:val="000000"/>
                <w:sz w:val="24"/>
                <w:szCs w:val="24"/>
              </w:rPr>
            </w:pPr>
            <w:r w:rsidRPr="00A962AF">
              <w:rPr>
                <w:rFonts w:ascii="Times New Roman" w:hAnsi="Times New Roman"/>
                <w:color w:val="000000"/>
                <w:sz w:val="24"/>
                <w:szCs w:val="24"/>
              </w:rPr>
              <w:t>Long-lasting MicroRNA</w:t>
            </w:r>
          </w:p>
          <w:p w:rsidR="00257211" w:rsidRPr="00A962AF" w:rsidRDefault="00257211" w:rsidP="00B22EDC">
            <w:pPr>
              <w:spacing w:before="120" w:line="240" w:lineRule="auto"/>
              <w:jc w:val="both"/>
              <w:rPr>
                <w:rFonts w:ascii="Times New Roman" w:hAnsi="Times New Roman"/>
                <w:color w:val="000000"/>
                <w:sz w:val="24"/>
                <w:szCs w:val="24"/>
              </w:rPr>
            </w:pPr>
            <w:r w:rsidRPr="00A962AF">
              <w:rPr>
                <w:rFonts w:ascii="Times New Roman" w:hAnsi="Times New Roman"/>
                <w:color w:val="000000"/>
                <w:sz w:val="24"/>
                <w:szCs w:val="24"/>
              </w:rPr>
              <w:t>Inhibitors,</w:t>
            </w:r>
          </w:p>
        </w:tc>
        <w:tc>
          <w:tcPr>
            <w:tcW w:w="2980" w:type="dxa"/>
            <w:gridSpan w:val="2"/>
          </w:tcPr>
          <w:p w:rsidR="00257211" w:rsidRPr="00A962AF" w:rsidRDefault="00257211" w:rsidP="00B22EDC">
            <w:pPr>
              <w:spacing w:before="120" w:line="240" w:lineRule="auto"/>
              <w:jc w:val="both"/>
              <w:rPr>
                <w:rFonts w:ascii="Times New Roman" w:hAnsi="Times New Roman"/>
                <w:color w:val="000000"/>
                <w:sz w:val="24"/>
                <w:szCs w:val="24"/>
              </w:rPr>
            </w:pPr>
            <w:hyperlink r:id="rId5" w:history="1">
              <w:r w:rsidRPr="00A962AF">
                <w:rPr>
                  <w:rFonts w:ascii="Times New Roman" w:hAnsi="Times New Roman"/>
                  <w:color w:val="000000"/>
                  <w:sz w:val="24"/>
                  <w:szCs w:val="24"/>
                </w:rPr>
                <w:t>Staedel C</w:t>
              </w:r>
            </w:hyperlink>
            <w:r w:rsidRPr="00A962AF">
              <w:rPr>
                <w:rFonts w:ascii="Times New Roman" w:hAnsi="Times New Roman"/>
                <w:color w:val="000000"/>
                <w:sz w:val="24"/>
                <w:szCs w:val="24"/>
              </w:rPr>
              <w:t>, </w:t>
            </w:r>
            <w:hyperlink r:id="rId6" w:history="1">
              <w:r w:rsidRPr="00A962AF">
                <w:rPr>
                  <w:rFonts w:ascii="Times New Roman" w:hAnsi="Times New Roman"/>
                  <w:color w:val="000000"/>
                  <w:sz w:val="24"/>
                  <w:szCs w:val="24"/>
                </w:rPr>
                <w:t>Varon C</w:t>
              </w:r>
            </w:hyperlink>
            <w:r w:rsidRPr="00A962AF">
              <w:rPr>
                <w:rFonts w:ascii="Times New Roman" w:hAnsi="Times New Roman"/>
                <w:color w:val="000000"/>
                <w:sz w:val="24"/>
                <w:szCs w:val="24"/>
              </w:rPr>
              <w:t>, </w:t>
            </w:r>
            <w:hyperlink r:id="rId7" w:history="1">
              <w:r w:rsidRPr="00A962AF">
                <w:rPr>
                  <w:rFonts w:ascii="Times New Roman" w:hAnsi="Times New Roman"/>
                  <w:b/>
                  <w:color w:val="000000"/>
                  <w:sz w:val="24"/>
                  <w:szCs w:val="24"/>
                </w:rPr>
                <w:t>Nguyen PH</w:t>
              </w:r>
            </w:hyperlink>
            <w:r w:rsidRPr="00A962AF">
              <w:rPr>
                <w:rFonts w:ascii="Times New Roman" w:hAnsi="Times New Roman"/>
                <w:color w:val="000000"/>
                <w:sz w:val="24"/>
                <w:szCs w:val="24"/>
              </w:rPr>
              <w:t>, </w:t>
            </w:r>
            <w:hyperlink r:id="rId8" w:history="1">
              <w:r w:rsidRPr="00A962AF">
                <w:rPr>
                  <w:rFonts w:ascii="Times New Roman" w:hAnsi="Times New Roman"/>
                  <w:color w:val="000000"/>
                  <w:sz w:val="24"/>
                  <w:szCs w:val="24"/>
                </w:rPr>
                <w:t>Vialet B</w:t>
              </w:r>
            </w:hyperlink>
            <w:r w:rsidRPr="00A962AF">
              <w:rPr>
                <w:rFonts w:ascii="Times New Roman" w:hAnsi="Times New Roman"/>
                <w:color w:val="000000"/>
                <w:sz w:val="24"/>
                <w:szCs w:val="24"/>
              </w:rPr>
              <w:t>, </w:t>
            </w:r>
            <w:hyperlink r:id="rId9" w:history="1">
              <w:r w:rsidRPr="00A962AF">
                <w:rPr>
                  <w:rFonts w:ascii="Times New Roman" w:hAnsi="Times New Roman"/>
                  <w:color w:val="000000"/>
                  <w:sz w:val="24"/>
                  <w:szCs w:val="24"/>
                </w:rPr>
                <w:t>Chambonnier L</w:t>
              </w:r>
            </w:hyperlink>
            <w:r w:rsidRPr="00A962AF">
              <w:rPr>
                <w:rFonts w:ascii="Times New Roman" w:hAnsi="Times New Roman"/>
                <w:color w:val="000000"/>
                <w:sz w:val="24"/>
                <w:szCs w:val="24"/>
              </w:rPr>
              <w:t>, </w:t>
            </w:r>
            <w:hyperlink r:id="rId10" w:history="1">
              <w:r w:rsidRPr="00A962AF">
                <w:rPr>
                  <w:rFonts w:ascii="Times New Roman" w:hAnsi="Times New Roman"/>
                  <w:color w:val="000000"/>
                  <w:sz w:val="24"/>
                  <w:szCs w:val="24"/>
                </w:rPr>
                <w:t>Rousseau B</w:t>
              </w:r>
            </w:hyperlink>
            <w:r w:rsidRPr="00A962AF">
              <w:rPr>
                <w:rFonts w:ascii="Times New Roman" w:hAnsi="Times New Roman"/>
                <w:color w:val="000000"/>
                <w:sz w:val="24"/>
                <w:szCs w:val="24"/>
              </w:rPr>
              <w:t>, </w:t>
            </w:r>
            <w:hyperlink r:id="rId11" w:history="1">
              <w:r w:rsidRPr="00A962AF">
                <w:rPr>
                  <w:rFonts w:ascii="Times New Roman" w:hAnsi="Times New Roman"/>
                  <w:color w:val="000000"/>
                  <w:sz w:val="24"/>
                  <w:szCs w:val="24"/>
                </w:rPr>
                <w:t>Soubeyran I</w:t>
              </w:r>
            </w:hyperlink>
            <w:r w:rsidRPr="00A962AF">
              <w:rPr>
                <w:rFonts w:ascii="Times New Roman" w:hAnsi="Times New Roman"/>
                <w:color w:val="000000"/>
                <w:sz w:val="24"/>
                <w:szCs w:val="24"/>
              </w:rPr>
              <w:t>, </w:t>
            </w:r>
            <w:hyperlink r:id="rId12" w:history="1">
              <w:r w:rsidRPr="00A962AF">
                <w:rPr>
                  <w:rFonts w:ascii="Times New Roman" w:hAnsi="Times New Roman"/>
                  <w:color w:val="000000"/>
                  <w:sz w:val="24"/>
                  <w:szCs w:val="24"/>
                </w:rPr>
                <w:t>Evrard S</w:t>
              </w:r>
            </w:hyperlink>
            <w:r w:rsidRPr="00A962AF">
              <w:rPr>
                <w:rFonts w:ascii="Times New Roman" w:hAnsi="Times New Roman"/>
                <w:color w:val="000000"/>
                <w:sz w:val="24"/>
                <w:szCs w:val="24"/>
              </w:rPr>
              <w:t>, </w:t>
            </w:r>
            <w:hyperlink r:id="rId13" w:history="1">
              <w:r w:rsidRPr="00A962AF">
                <w:rPr>
                  <w:rFonts w:ascii="Times New Roman" w:hAnsi="Times New Roman"/>
                  <w:color w:val="000000"/>
                  <w:sz w:val="24"/>
                  <w:szCs w:val="24"/>
                </w:rPr>
                <w:t>Couillaud F</w:t>
              </w:r>
            </w:hyperlink>
            <w:r w:rsidRPr="00A962AF">
              <w:rPr>
                <w:rFonts w:ascii="Times New Roman" w:hAnsi="Times New Roman"/>
                <w:color w:val="000000"/>
                <w:sz w:val="24"/>
                <w:szCs w:val="24"/>
              </w:rPr>
              <w:t>, Darfeuille F</w:t>
            </w:r>
          </w:p>
          <w:p w:rsidR="00257211" w:rsidRPr="00A962AF" w:rsidRDefault="00257211" w:rsidP="00B22EDC">
            <w:pPr>
              <w:spacing w:before="120" w:line="240" w:lineRule="auto"/>
              <w:jc w:val="both"/>
              <w:rPr>
                <w:rFonts w:ascii="Times New Roman" w:hAnsi="Times New Roman"/>
                <w:color w:val="000000"/>
                <w:sz w:val="24"/>
                <w:szCs w:val="24"/>
              </w:rPr>
            </w:pPr>
          </w:p>
          <w:p w:rsidR="00257211" w:rsidRPr="00A962AF" w:rsidRDefault="00257211" w:rsidP="00B22EDC">
            <w:pPr>
              <w:spacing w:before="120" w:line="240" w:lineRule="auto"/>
              <w:jc w:val="center"/>
              <w:rPr>
                <w:rFonts w:ascii="Times New Roman" w:hAnsi="Times New Roman"/>
                <w:color w:val="000000"/>
                <w:sz w:val="24"/>
                <w:szCs w:val="24"/>
              </w:rPr>
            </w:pPr>
          </w:p>
        </w:tc>
        <w:tc>
          <w:tcPr>
            <w:tcW w:w="2583" w:type="dxa"/>
          </w:tcPr>
          <w:p w:rsidR="00257211" w:rsidRPr="00A962AF" w:rsidRDefault="00257211" w:rsidP="00B22EDC">
            <w:pPr>
              <w:spacing w:before="120" w:line="240" w:lineRule="auto"/>
              <w:rPr>
                <w:rFonts w:ascii="Times New Roman" w:hAnsi="Times New Roman"/>
                <w:color w:val="000000"/>
                <w:sz w:val="24"/>
                <w:szCs w:val="24"/>
              </w:rPr>
            </w:pPr>
            <w:r w:rsidRPr="00A962AF">
              <w:rPr>
                <w:rFonts w:ascii="Times New Roman" w:hAnsi="Times New Roman"/>
                <w:color w:val="000000"/>
                <w:sz w:val="24"/>
                <w:szCs w:val="24"/>
              </w:rPr>
              <w:t>Molecular Therapy—Nucleic Acids</w:t>
            </w:r>
            <w:r>
              <w:rPr>
                <w:rFonts w:ascii="Times New Roman" w:hAnsi="Times New Roman"/>
                <w:color w:val="000000"/>
                <w:sz w:val="24"/>
                <w:szCs w:val="24"/>
              </w:rPr>
              <w:t>. 2015</w:t>
            </w:r>
          </w:p>
          <w:p w:rsidR="00257211" w:rsidRPr="00A962AF" w:rsidRDefault="00257211" w:rsidP="00B22EDC">
            <w:pPr>
              <w:spacing w:before="120" w:line="240" w:lineRule="auto"/>
              <w:rPr>
                <w:rFonts w:ascii="Times New Roman" w:hAnsi="Times New Roman"/>
                <w:color w:val="000000"/>
                <w:sz w:val="24"/>
                <w:szCs w:val="24"/>
              </w:rPr>
            </w:pPr>
            <w:r w:rsidRPr="00A962AF">
              <w:rPr>
                <w:rFonts w:ascii="Times New Roman" w:hAnsi="Times New Roman"/>
                <w:color w:val="000000"/>
                <w:sz w:val="24"/>
                <w:szCs w:val="24"/>
              </w:rPr>
              <w:t>(IF = 5.66, Q1)</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18</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 xml:space="preserve">Antiproliferative and proapoptotic effects of leaf, fruit and stem extracts of </w:t>
            </w:r>
            <w:r w:rsidRPr="00A962AF">
              <w:rPr>
                <w:rFonts w:ascii="Times New Roman" w:hAnsi="Times New Roman"/>
                <w:i/>
                <w:sz w:val="24"/>
                <w:szCs w:val="24"/>
              </w:rPr>
              <w:t>Pistacia lentiscus</w:t>
            </w:r>
            <w:r w:rsidRPr="00A962AF">
              <w:rPr>
                <w:rFonts w:ascii="Times New Roman" w:hAnsi="Times New Roman"/>
                <w:sz w:val="24"/>
                <w:szCs w:val="24"/>
              </w:rPr>
              <w:t xml:space="preserve"> on human colon and gastric</w:t>
            </w:r>
          </w:p>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cancer cell line</w:t>
            </w:r>
          </w:p>
        </w:tc>
        <w:tc>
          <w:tcPr>
            <w:tcW w:w="2980"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Maha Yemmen, </w:t>
            </w:r>
            <w:r w:rsidRPr="007D5605">
              <w:rPr>
                <w:rFonts w:ascii="Times New Roman" w:hAnsi="Times New Roman"/>
                <w:b/>
                <w:color w:val="222222"/>
                <w:sz w:val="24"/>
                <w:szCs w:val="24"/>
                <w:shd w:val="clear" w:color="auto" w:fill="FFFFFF"/>
              </w:rPr>
              <w:t>Phu Hung Nguyen</w:t>
            </w:r>
            <w:r w:rsidRPr="00A962AF">
              <w:rPr>
                <w:rFonts w:ascii="Times New Roman" w:hAnsi="Times New Roman"/>
                <w:color w:val="222222"/>
                <w:sz w:val="24"/>
                <w:szCs w:val="24"/>
                <w:shd w:val="clear" w:color="auto" w:fill="FFFFFF"/>
              </w:rPr>
              <w:t>, Francis MéGraud, Malika Trabelsi Ayadi, Christine Varon</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2583" w:type="dxa"/>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International Journal of advances in pharmacy</w:t>
            </w:r>
            <w:proofErr w:type="gramStart"/>
            <w:r w:rsidRPr="00A962AF">
              <w:rPr>
                <w:rFonts w:ascii="Times New Roman" w:hAnsi="Times New Roman"/>
                <w:sz w:val="24"/>
                <w:szCs w:val="24"/>
              </w:rPr>
              <w:t>,biology</w:t>
            </w:r>
            <w:proofErr w:type="gramEnd"/>
            <w:r w:rsidRPr="00A962AF">
              <w:rPr>
                <w:rFonts w:ascii="Times New Roman" w:hAnsi="Times New Roman"/>
                <w:sz w:val="24"/>
                <w:szCs w:val="24"/>
              </w:rPr>
              <w:t xml:space="preserve"> and chemistry</w:t>
            </w:r>
            <w:r>
              <w:rPr>
                <w:rFonts w:ascii="Times New Roman" w:hAnsi="Times New Roman"/>
                <w:sz w:val="24"/>
                <w:szCs w:val="24"/>
              </w:rPr>
              <w:t>. 2015</w:t>
            </w:r>
          </w:p>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(IF = 1.19)</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19</w:t>
            </w:r>
          </w:p>
        </w:tc>
        <w:tc>
          <w:tcPr>
            <w:tcW w:w="2544" w:type="dxa"/>
          </w:tcPr>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t>CD44 and Aldehyde Dehydrogenase Are Enrichment Markers of Cancer Stem Cells in Primary Gastric Carcinoma</w:t>
            </w:r>
          </w:p>
        </w:tc>
        <w:tc>
          <w:tcPr>
            <w:tcW w:w="2980" w:type="dxa"/>
            <w:gridSpan w:val="2"/>
          </w:tcPr>
          <w:p w:rsidR="00257211" w:rsidRPr="007D5605" w:rsidRDefault="00257211" w:rsidP="00B22EDC">
            <w:pPr>
              <w:spacing w:line="240" w:lineRule="auto"/>
              <w:jc w:val="center"/>
              <w:rPr>
                <w:rFonts w:ascii="Times New Roman" w:hAnsi="Times New Roman"/>
                <w:sz w:val="24"/>
                <w:szCs w:val="24"/>
              </w:rPr>
            </w:pPr>
            <w:r w:rsidRPr="007D5605">
              <w:rPr>
                <w:rFonts w:ascii="Times New Roman" w:hAnsi="Times New Roman"/>
                <w:b/>
                <w:sz w:val="24"/>
                <w:szCs w:val="24"/>
              </w:rPr>
              <w:t>Nguyen Phu Hung</w:t>
            </w:r>
            <w:r w:rsidRPr="007D5605">
              <w:rPr>
                <w:rFonts w:ascii="Times New Roman" w:hAnsi="Times New Roman"/>
                <w:sz w:val="24"/>
                <w:szCs w:val="24"/>
              </w:rPr>
              <w:t>, Christine Varon</w:t>
            </w:r>
          </w:p>
        </w:tc>
        <w:tc>
          <w:tcPr>
            <w:tcW w:w="2583" w:type="dxa"/>
          </w:tcPr>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 xml:space="preserve">Gastroenterology </w:t>
            </w:r>
          </w:p>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(IF = 18.187)</w:t>
            </w:r>
          </w:p>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Abstract</w:t>
            </w:r>
          </w:p>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Conference: Washington, United State. 2015</w:t>
            </w:r>
          </w:p>
        </w:tc>
        <w:tc>
          <w:tcPr>
            <w:tcW w:w="951" w:type="dxa"/>
          </w:tcPr>
          <w:p w:rsidR="00257211" w:rsidRPr="007D5605" w:rsidRDefault="00257211" w:rsidP="00B22EDC">
            <w:pPr>
              <w:spacing w:line="240"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20</w:t>
            </w:r>
          </w:p>
        </w:tc>
        <w:tc>
          <w:tcPr>
            <w:tcW w:w="2544" w:type="dxa"/>
          </w:tcPr>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t>Characterization of cancer stem cells markers and ALDH activity in human</w:t>
            </w:r>
          </w:p>
          <w:p w:rsidR="00257211" w:rsidRPr="007D5605" w:rsidRDefault="00257211" w:rsidP="00B22EDC">
            <w:pPr>
              <w:spacing w:line="240" w:lineRule="auto"/>
              <w:jc w:val="both"/>
              <w:rPr>
                <w:rFonts w:ascii="Times New Roman" w:hAnsi="Times New Roman"/>
                <w:sz w:val="24"/>
                <w:szCs w:val="24"/>
              </w:rPr>
            </w:pPr>
            <w:r w:rsidRPr="007D5605">
              <w:rPr>
                <w:rFonts w:ascii="Times New Roman" w:hAnsi="Times New Roman"/>
                <w:sz w:val="24"/>
                <w:szCs w:val="24"/>
              </w:rPr>
              <w:t>primary gastric carcinoma</w:t>
            </w:r>
          </w:p>
        </w:tc>
        <w:tc>
          <w:tcPr>
            <w:tcW w:w="2980" w:type="dxa"/>
            <w:gridSpan w:val="2"/>
          </w:tcPr>
          <w:p w:rsidR="00257211" w:rsidRPr="007D5605" w:rsidRDefault="00257211" w:rsidP="00B22EDC">
            <w:pPr>
              <w:spacing w:line="240" w:lineRule="auto"/>
              <w:jc w:val="center"/>
              <w:rPr>
                <w:rFonts w:ascii="Times New Roman" w:hAnsi="Times New Roman"/>
                <w:sz w:val="24"/>
                <w:szCs w:val="24"/>
              </w:rPr>
            </w:pPr>
            <w:r w:rsidRPr="007D5605">
              <w:rPr>
                <w:rFonts w:ascii="Times New Roman" w:hAnsi="Times New Roman"/>
                <w:b/>
                <w:sz w:val="24"/>
                <w:szCs w:val="24"/>
              </w:rPr>
              <w:t>Nguyen Phu Hung</w:t>
            </w:r>
            <w:r w:rsidRPr="007D5605">
              <w:rPr>
                <w:rFonts w:ascii="Times New Roman" w:hAnsi="Times New Roman"/>
                <w:sz w:val="24"/>
                <w:szCs w:val="24"/>
              </w:rPr>
              <w:t>, Christine Varon</w:t>
            </w:r>
          </w:p>
        </w:tc>
        <w:tc>
          <w:tcPr>
            <w:tcW w:w="2583" w:type="dxa"/>
          </w:tcPr>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Conference: The Second Gene and Immunotherapy</w:t>
            </w:r>
          </w:p>
          <w:p w:rsidR="00257211" w:rsidRPr="007D5605" w:rsidRDefault="00257211" w:rsidP="00B22EDC">
            <w:pPr>
              <w:spacing w:line="240" w:lineRule="auto"/>
              <w:rPr>
                <w:rFonts w:ascii="Times New Roman" w:hAnsi="Times New Roman"/>
                <w:sz w:val="24"/>
                <w:szCs w:val="24"/>
              </w:rPr>
            </w:pPr>
            <w:r w:rsidRPr="007D5605">
              <w:rPr>
                <w:rFonts w:ascii="Times New Roman" w:hAnsi="Times New Roman"/>
                <w:sz w:val="24"/>
                <w:szCs w:val="24"/>
              </w:rPr>
              <w:t>Conference: National university of Ho Chi Minh, Vietnam</w:t>
            </w:r>
            <w:r>
              <w:rPr>
                <w:rFonts w:ascii="Times New Roman" w:hAnsi="Times New Roman"/>
                <w:sz w:val="24"/>
                <w:szCs w:val="24"/>
              </w:rPr>
              <w:t xml:space="preserve">. </w:t>
            </w:r>
            <w:r w:rsidRPr="007D5605">
              <w:rPr>
                <w:rFonts w:ascii="Times New Roman" w:hAnsi="Times New Roman"/>
                <w:sz w:val="24"/>
                <w:szCs w:val="24"/>
              </w:rPr>
              <w:t>2015</w:t>
            </w:r>
          </w:p>
        </w:tc>
        <w:tc>
          <w:tcPr>
            <w:tcW w:w="951" w:type="dxa"/>
          </w:tcPr>
          <w:p w:rsidR="00257211" w:rsidRPr="007D5605" w:rsidRDefault="00257211" w:rsidP="00B22EDC">
            <w:pPr>
              <w:spacing w:line="240" w:lineRule="auto"/>
              <w:jc w:val="center"/>
              <w:rPr>
                <w:rFonts w:ascii="Times New Roman" w:hAnsi="Times New Roman"/>
                <w:sz w:val="24"/>
                <w:szCs w:val="24"/>
              </w:rPr>
            </w:pPr>
          </w:p>
        </w:tc>
      </w:tr>
      <w:tr w:rsidR="00257211" w:rsidRPr="00A962AF" w:rsidTr="00B22EDC">
        <w:tc>
          <w:tcPr>
            <w:tcW w:w="537" w:type="dxa"/>
          </w:tcPr>
          <w:p w:rsidR="00257211" w:rsidRPr="00A962AF"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21</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Helicobacter pylori generates cells with cancer stem cell properties via epithelial–mesenchymal transition-like changes</w:t>
            </w:r>
          </w:p>
        </w:tc>
        <w:tc>
          <w:tcPr>
            <w:tcW w:w="2980" w:type="dxa"/>
            <w:gridSpan w:val="2"/>
          </w:tcPr>
          <w:p w:rsidR="00257211" w:rsidRPr="00A962AF" w:rsidRDefault="00257211" w:rsidP="00B22EDC">
            <w:pPr>
              <w:adjustRightInd w:val="0"/>
              <w:spacing w:line="240" w:lineRule="auto"/>
              <w:jc w:val="both"/>
              <w:rPr>
                <w:rFonts w:ascii="Times New Roman" w:hAnsi="Times New Roman"/>
                <w:sz w:val="24"/>
                <w:szCs w:val="24"/>
              </w:rPr>
            </w:pPr>
            <w:hyperlink r:id="rId14" w:history="1">
              <w:r w:rsidRPr="00A962AF">
                <w:rPr>
                  <w:rFonts w:ascii="Times New Roman" w:hAnsi="Times New Roman"/>
                  <w:sz w:val="24"/>
                  <w:szCs w:val="24"/>
                </w:rPr>
                <w:t>Bessède E</w:t>
              </w:r>
            </w:hyperlink>
            <w:r w:rsidRPr="00A962AF">
              <w:rPr>
                <w:rFonts w:ascii="Times New Roman" w:hAnsi="Times New Roman"/>
                <w:sz w:val="24"/>
                <w:szCs w:val="24"/>
              </w:rPr>
              <w:t>, </w:t>
            </w:r>
            <w:hyperlink r:id="rId15" w:history="1">
              <w:r w:rsidRPr="00A962AF">
                <w:rPr>
                  <w:rFonts w:ascii="Times New Roman" w:hAnsi="Times New Roman"/>
                  <w:sz w:val="24"/>
                  <w:szCs w:val="24"/>
                </w:rPr>
                <w:t>Staedel C</w:t>
              </w:r>
            </w:hyperlink>
            <w:r w:rsidRPr="00A962AF">
              <w:rPr>
                <w:rFonts w:ascii="Times New Roman" w:hAnsi="Times New Roman"/>
                <w:sz w:val="24"/>
                <w:szCs w:val="24"/>
              </w:rPr>
              <w:t>, </w:t>
            </w:r>
            <w:hyperlink r:id="rId16" w:history="1">
              <w:r w:rsidRPr="00A962AF">
                <w:rPr>
                  <w:rFonts w:ascii="Times New Roman" w:hAnsi="Times New Roman"/>
                  <w:sz w:val="24"/>
                  <w:szCs w:val="24"/>
                </w:rPr>
                <w:t>Acuña Amador LA</w:t>
              </w:r>
            </w:hyperlink>
            <w:r w:rsidRPr="00A962AF">
              <w:rPr>
                <w:rFonts w:ascii="Times New Roman" w:hAnsi="Times New Roman"/>
                <w:sz w:val="24"/>
                <w:szCs w:val="24"/>
              </w:rPr>
              <w:t>, </w:t>
            </w:r>
            <w:hyperlink r:id="rId17" w:history="1">
              <w:r w:rsidRPr="007D5605">
                <w:rPr>
                  <w:rFonts w:ascii="Times New Roman" w:hAnsi="Times New Roman"/>
                  <w:b/>
                  <w:sz w:val="24"/>
                  <w:szCs w:val="24"/>
                </w:rPr>
                <w:t>Nguyen PH</w:t>
              </w:r>
            </w:hyperlink>
            <w:r w:rsidRPr="00A962AF">
              <w:rPr>
                <w:rFonts w:ascii="Times New Roman" w:hAnsi="Times New Roman"/>
                <w:sz w:val="24"/>
                <w:szCs w:val="24"/>
              </w:rPr>
              <w:t>, </w:t>
            </w:r>
            <w:hyperlink r:id="rId18" w:history="1">
              <w:r w:rsidRPr="00A962AF">
                <w:rPr>
                  <w:rFonts w:ascii="Times New Roman" w:hAnsi="Times New Roman"/>
                  <w:sz w:val="24"/>
                  <w:szCs w:val="24"/>
                </w:rPr>
                <w:t>Chambonnier L</w:t>
              </w:r>
            </w:hyperlink>
            <w:r w:rsidRPr="00A962AF">
              <w:rPr>
                <w:rFonts w:ascii="Times New Roman" w:hAnsi="Times New Roman"/>
                <w:sz w:val="24"/>
                <w:szCs w:val="24"/>
              </w:rPr>
              <w:t>, </w:t>
            </w:r>
            <w:hyperlink r:id="rId19" w:history="1">
              <w:r w:rsidRPr="00A962AF">
                <w:rPr>
                  <w:rFonts w:ascii="Times New Roman" w:hAnsi="Times New Roman"/>
                  <w:sz w:val="24"/>
                  <w:szCs w:val="24"/>
                </w:rPr>
                <w:t>Hatakeyama M</w:t>
              </w:r>
            </w:hyperlink>
            <w:r w:rsidRPr="00A962AF">
              <w:rPr>
                <w:rFonts w:ascii="Times New Roman" w:hAnsi="Times New Roman"/>
                <w:sz w:val="24"/>
                <w:szCs w:val="24"/>
              </w:rPr>
              <w:t>, </w:t>
            </w:r>
            <w:hyperlink r:id="rId20" w:history="1">
              <w:r w:rsidRPr="00A962AF">
                <w:rPr>
                  <w:rFonts w:ascii="Times New Roman" w:hAnsi="Times New Roman"/>
                  <w:sz w:val="24"/>
                  <w:szCs w:val="24"/>
                </w:rPr>
                <w:t>Belleannée G</w:t>
              </w:r>
            </w:hyperlink>
            <w:r w:rsidRPr="00A962AF">
              <w:rPr>
                <w:rFonts w:ascii="Times New Roman" w:hAnsi="Times New Roman"/>
                <w:sz w:val="24"/>
                <w:szCs w:val="24"/>
              </w:rPr>
              <w:t>, </w:t>
            </w:r>
            <w:hyperlink r:id="rId21" w:history="1">
              <w:r w:rsidRPr="00A962AF">
                <w:rPr>
                  <w:rFonts w:ascii="Times New Roman" w:hAnsi="Times New Roman"/>
                  <w:sz w:val="24"/>
                  <w:szCs w:val="24"/>
                </w:rPr>
                <w:t>Mégraud F</w:t>
              </w:r>
            </w:hyperlink>
            <w:r w:rsidRPr="00A962AF">
              <w:rPr>
                <w:rFonts w:ascii="Times New Roman" w:hAnsi="Times New Roman"/>
                <w:sz w:val="24"/>
                <w:szCs w:val="24"/>
              </w:rPr>
              <w:t>1, </w:t>
            </w:r>
            <w:hyperlink r:id="rId22" w:history="1">
              <w:r w:rsidRPr="00A962AF">
                <w:rPr>
                  <w:rFonts w:ascii="Times New Roman" w:hAnsi="Times New Roman"/>
                  <w:sz w:val="24"/>
                  <w:szCs w:val="24"/>
                </w:rPr>
                <w:t>Varon C</w:t>
              </w:r>
            </w:hyperlink>
            <w:r w:rsidRPr="00A962AF">
              <w:rPr>
                <w:rFonts w:ascii="Times New Roman" w:hAnsi="Times New Roman"/>
                <w:sz w:val="24"/>
                <w:szCs w:val="24"/>
              </w:rPr>
              <w:t>.</w:t>
            </w:r>
          </w:p>
          <w:p w:rsidR="00257211" w:rsidRPr="00A962AF" w:rsidRDefault="00257211" w:rsidP="00B22EDC">
            <w:pPr>
              <w:adjustRightInd w:val="0"/>
              <w:spacing w:line="240" w:lineRule="auto"/>
              <w:jc w:val="both"/>
              <w:rPr>
                <w:rFonts w:ascii="Times New Roman" w:hAnsi="Times New Roman"/>
                <w:sz w:val="24"/>
                <w:szCs w:val="24"/>
              </w:rPr>
            </w:pPr>
          </w:p>
        </w:tc>
        <w:tc>
          <w:tcPr>
            <w:tcW w:w="2583" w:type="dxa"/>
          </w:tcPr>
          <w:p w:rsidR="00257211" w:rsidRPr="00A962AF" w:rsidRDefault="00257211" w:rsidP="00B22EDC">
            <w:pPr>
              <w:spacing w:line="240" w:lineRule="auto"/>
              <w:rPr>
                <w:rFonts w:ascii="Times New Roman" w:hAnsi="Times New Roman"/>
                <w:sz w:val="24"/>
                <w:szCs w:val="24"/>
              </w:rPr>
            </w:pPr>
            <w:hyperlink r:id="rId23" w:tooltip="Oncogene." w:history="1">
              <w:r w:rsidRPr="00A962AF">
                <w:rPr>
                  <w:rFonts w:ascii="Times New Roman" w:hAnsi="Times New Roman"/>
                  <w:sz w:val="24"/>
                  <w:szCs w:val="24"/>
                </w:rPr>
                <w:t>Oncogene</w:t>
              </w:r>
            </w:hyperlink>
            <w:r w:rsidRPr="00A962AF">
              <w:rPr>
                <w:rFonts w:ascii="Times New Roman" w:hAnsi="Times New Roman"/>
                <w:sz w:val="24"/>
                <w:szCs w:val="24"/>
              </w:rPr>
              <w:t>. 2014</w:t>
            </w:r>
          </w:p>
          <w:p w:rsidR="00257211" w:rsidRPr="00A962AF" w:rsidRDefault="00257211" w:rsidP="00B22EDC">
            <w:pPr>
              <w:spacing w:line="240" w:lineRule="auto"/>
              <w:rPr>
                <w:rFonts w:ascii="Times New Roman" w:hAnsi="Times New Roman"/>
                <w:sz w:val="24"/>
                <w:szCs w:val="24"/>
              </w:rPr>
            </w:pPr>
            <w:r w:rsidRPr="00A962AF">
              <w:rPr>
                <w:rFonts w:ascii="Times New Roman" w:hAnsi="Times New Roman"/>
                <w:sz w:val="24"/>
                <w:szCs w:val="24"/>
              </w:rPr>
              <w:t>(IF = 8.46, Q1)</w:t>
            </w:r>
          </w:p>
        </w:tc>
        <w:tc>
          <w:tcPr>
            <w:tcW w:w="951" w:type="dxa"/>
          </w:tcPr>
          <w:p w:rsidR="00257211" w:rsidRPr="00A962AF" w:rsidRDefault="00257211" w:rsidP="00B22EDC">
            <w:pPr>
              <w:spacing w:before="120" w:line="240" w:lineRule="auto"/>
              <w:jc w:val="both"/>
              <w:rPr>
                <w:rFonts w:ascii="Times New Roman" w:hAnsi="Times New Roman"/>
                <w:bCs/>
                <w:color w:val="000000"/>
                <w:sz w:val="24"/>
                <w:szCs w:val="24"/>
              </w:rPr>
            </w:pPr>
          </w:p>
        </w:tc>
      </w:tr>
      <w:tr w:rsidR="00257211" w:rsidRPr="009013CF" w:rsidTr="00B22EDC">
        <w:tc>
          <w:tcPr>
            <w:tcW w:w="9595" w:type="dxa"/>
            <w:gridSpan w:val="6"/>
          </w:tcPr>
          <w:p w:rsidR="00257211" w:rsidRPr="009013CF" w:rsidRDefault="00257211" w:rsidP="00B22EDC">
            <w:pPr>
              <w:spacing w:before="120" w:line="240" w:lineRule="auto"/>
              <w:jc w:val="both"/>
              <w:rPr>
                <w:rFonts w:ascii="Times New Roman" w:hAnsi="Times New Roman"/>
                <w:b/>
                <w:bCs/>
                <w:color w:val="000000"/>
                <w:sz w:val="24"/>
                <w:szCs w:val="24"/>
              </w:rPr>
            </w:pPr>
            <w:r w:rsidRPr="009013CF">
              <w:rPr>
                <w:rFonts w:ascii="Times New Roman" w:hAnsi="Times New Roman"/>
                <w:b/>
                <w:bCs/>
                <w:color w:val="000000"/>
                <w:sz w:val="24"/>
                <w:szCs w:val="24"/>
              </w:rPr>
              <w:t>Tạp chí trong nước</w:t>
            </w: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000000"/>
                <w:sz w:val="24"/>
                <w:szCs w:val="24"/>
              </w:rPr>
              <w:t>Đa hình trình tự promoter của genCYP2E1 ở đối tượng công nhân ngành sản xuất sơn bị phơi nhiễm với dung môi hữu cơ</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Thị Hiền, Đỗ Cẩm Nhung, </w:t>
            </w:r>
            <w:r w:rsidRPr="007D5605">
              <w:rPr>
                <w:rFonts w:ascii="Times New Roman" w:hAnsi="Times New Roman"/>
                <w:b/>
                <w:color w:val="222222"/>
                <w:sz w:val="24"/>
                <w:szCs w:val="24"/>
                <w:shd w:val="clear" w:color="auto" w:fill="FFFFFF"/>
              </w:rPr>
              <w:t>Nguyễn Phú Hùng</w:t>
            </w:r>
            <w:r w:rsidRPr="00A962AF">
              <w:rPr>
                <w:rFonts w:ascii="Times New Roman" w:hAnsi="Times New Roman"/>
                <w:color w:val="222222"/>
                <w:sz w:val="24"/>
                <w:szCs w:val="24"/>
                <w:shd w:val="clear" w:color="auto" w:fill="FFFFFF"/>
              </w:rPr>
              <w:t xml:space="preserve"> Nguyễn Quang Huy</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color w:val="222222"/>
                <w:sz w:val="24"/>
                <w:szCs w:val="24"/>
                <w:shd w:val="clear" w:color="auto" w:fill="FFFFFF"/>
              </w:rPr>
              <w:t>Tạp chí Khoa học - Đại học Quốc gia Hà Nội</w:t>
            </w:r>
            <w:r>
              <w:rPr>
                <w:rFonts w:ascii="Times New Roman" w:hAnsi="Times New Roman"/>
                <w:color w:val="222222"/>
                <w:sz w:val="24"/>
                <w:szCs w:val="24"/>
                <w:shd w:val="clear" w:color="auto" w:fill="FFFFFF"/>
              </w:rPr>
              <w:t xml:space="preserve">. </w:t>
            </w:r>
            <w:r w:rsidRPr="00A962AF">
              <w:rPr>
                <w:rFonts w:ascii="Times New Roman" w:hAnsi="Times New Roman"/>
                <w:sz w:val="24"/>
                <w:szCs w:val="24"/>
              </w:rPr>
              <w:t>2018</w:t>
            </w:r>
          </w:p>
        </w:tc>
        <w:tc>
          <w:tcPr>
            <w:tcW w:w="951" w:type="dxa"/>
          </w:tcPr>
          <w:p w:rsidR="00257211" w:rsidRPr="00A962AF" w:rsidRDefault="00257211" w:rsidP="00B22EDC">
            <w:pPr>
              <w:spacing w:after="120" w:line="240" w:lineRule="auto"/>
              <w:jc w:val="both"/>
              <w:rPr>
                <w:rFonts w:ascii="Times New Roman" w:hAnsi="Times New Roman"/>
                <w:b/>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2544" w:type="dxa"/>
          </w:tcPr>
          <w:p w:rsidR="00257211" w:rsidRPr="00A962AF" w:rsidRDefault="00257211" w:rsidP="00B22EDC">
            <w:pPr>
              <w:spacing w:line="240" w:lineRule="auto"/>
              <w:jc w:val="both"/>
              <w:rPr>
                <w:rFonts w:ascii="Times New Roman" w:hAnsi="Times New Roman"/>
                <w:sz w:val="24"/>
                <w:szCs w:val="24"/>
              </w:rPr>
            </w:pPr>
            <w:r w:rsidRPr="00A962AF">
              <w:rPr>
                <w:rFonts w:ascii="Times New Roman" w:hAnsi="Times New Roman"/>
                <w:color w:val="000000"/>
                <w:sz w:val="24"/>
                <w:szCs w:val="24"/>
              </w:rPr>
              <w:t>Mối liên quan giữa biểu hiện mRNA của gen CYP2E1 với giới hạn nồng độ tiếp xúc cuả Benzen, Toluen, Xylen và ethylbenzen ở công nhân sản xuất sơn</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Thị Hiền, Đỗ Cẩm Nhung, </w:t>
            </w:r>
            <w:r w:rsidRPr="007D5605">
              <w:rPr>
                <w:rFonts w:ascii="Times New Roman" w:hAnsi="Times New Roman"/>
                <w:b/>
                <w:color w:val="222222"/>
                <w:sz w:val="24"/>
                <w:szCs w:val="24"/>
                <w:shd w:val="clear" w:color="auto" w:fill="FFFFFF"/>
              </w:rPr>
              <w:t>Nguyễn Phú Hùng</w:t>
            </w:r>
            <w:r w:rsidRPr="00A962AF">
              <w:rPr>
                <w:rFonts w:ascii="Times New Roman" w:hAnsi="Times New Roman"/>
                <w:color w:val="222222"/>
                <w:sz w:val="24"/>
                <w:szCs w:val="24"/>
                <w:shd w:val="clear" w:color="auto" w:fill="FFFFFF"/>
              </w:rPr>
              <w:t>, Bùi Phương Thuân, Nguyễn Quang Huy</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Viện Sức khoẻ Bảo hộ lao động</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2544" w:type="dxa"/>
          </w:tcPr>
          <w:p w:rsidR="00257211" w:rsidRPr="00A962AF" w:rsidRDefault="00257211" w:rsidP="00B22EDC">
            <w:pPr>
              <w:spacing w:line="240" w:lineRule="auto"/>
              <w:jc w:val="both"/>
              <w:rPr>
                <w:rFonts w:ascii="Times New Roman" w:hAnsi="Times New Roman"/>
                <w:sz w:val="24"/>
                <w:szCs w:val="24"/>
              </w:rPr>
            </w:pPr>
            <w:r w:rsidRPr="00A962AF">
              <w:rPr>
                <w:rFonts w:ascii="Times New Roman" w:hAnsi="Times New Roman"/>
                <w:color w:val="000000"/>
                <w:sz w:val="24"/>
                <w:szCs w:val="24"/>
              </w:rPr>
              <w:t>All trans retinoic acid ức chế sự biểu hiện của các gen liên quan tới khả năng tự làm mới và con đường tín hiệu phân tử Notch của tế bào gốc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Lưu Thị Bình, Diệp Thị Hương Giang,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color w:val="222222"/>
                <w:sz w:val="24"/>
                <w:szCs w:val="24"/>
                <w:shd w:val="clear" w:color="auto" w:fill="FFFFFF"/>
              </w:rPr>
              <w:t>Tạp chí Khoa học - Đại học Quốc gia Hà Nội</w:t>
            </w:r>
            <w:r>
              <w:rPr>
                <w:rFonts w:ascii="Times New Roman" w:hAnsi="Times New Roman"/>
                <w:color w:val="222222"/>
                <w:sz w:val="24"/>
                <w:szCs w:val="24"/>
                <w:shd w:val="clear" w:color="auto" w:fill="FFFFFF"/>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Sự bộc lộ quá mức của marker tế bào gốc ung thư cd44 và marker ki67 trong các mô ung thư dạ dày</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Khắc Tấn, Ngô Thu Hà,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Lưu Thị Bình,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Mối liên hệ giữa sự biểu lộ của ecadherin với trạng thái               di căn hạch và giai đoạn bệnh của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Bá Quý, Lê </w:t>
            </w:r>
            <w:r w:rsidRPr="007D5605">
              <w:rPr>
                <w:rFonts w:ascii="Times New Roman" w:hAnsi="Times New Roman"/>
                <w:b/>
                <w:color w:val="222222"/>
                <w:sz w:val="24"/>
                <w:szCs w:val="24"/>
                <w:shd w:val="clear" w:color="auto" w:fill="FFFFFF"/>
              </w:rPr>
              <w:t>Thị Thanh Hương</w:t>
            </w:r>
            <w:r w:rsidRPr="00A962AF">
              <w:rPr>
                <w:rFonts w:ascii="Times New Roman" w:hAnsi="Times New Roman"/>
                <w:color w:val="222222"/>
                <w:sz w:val="24"/>
                <w:szCs w:val="24"/>
                <w:shd w:val="clear" w:color="auto" w:fill="FFFFFF"/>
              </w:rPr>
              <w:t xml:space="preserve">, Lưu Thị Bình,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 xml:space="preserve">Nghiên cứu sự bộc lộ </w:t>
            </w:r>
            <w:r w:rsidRPr="00A962AF">
              <w:rPr>
                <w:rFonts w:ascii="Times New Roman" w:hAnsi="Times New Roman"/>
                <w:sz w:val="24"/>
                <w:szCs w:val="24"/>
              </w:rPr>
              <w:lastRenderedPageBreak/>
              <w:t>marker aldehyde dehydrogenase trong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lastRenderedPageBreak/>
              <w:t xml:space="preserve">Nguyễn Việt An, </w:t>
            </w:r>
            <w:r w:rsidRPr="00A962AF">
              <w:rPr>
                <w:rFonts w:ascii="Times New Roman" w:hAnsi="Times New Roman"/>
                <w:color w:val="222222"/>
                <w:sz w:val="24"/>
                <w:szCs w:val="24"/>
                <w:shd w:val="clear" w:color="auto" w:fill="FFFFFF"/>
              </w:rPr>
              <w:lastRenderedPageBreak/>
              <w:t xml:space="preserve">Ngô Thu Hà, Dương Hồng Thái,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lastRenderedPageBreak/>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Tác động của all trans retinoic acid lên con đường tín hiệu EGF và JAK/STAT trong tế bào gốc ung thư dạ dày</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Mai Văn Linh, Ngô Thu Hà,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Xác định và nhắm đích tế bào gốc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7D5605">
              <w:rPr>
                <w:rFonts w:ascii="Times New Roman" w:hAnsi="Times New Roman"/>
                <w:b/>
                <w:color w:val="222222"/>
                <w:sz w:val="24"/>
                <w:szCs w:val="24"/>
                <w:shd w:val="clear" w:color="auto" w:fill="FFFFFF"/>
              </w:rPr>
              <w:t>Lê Thị Thanh Hương, Nguyễn Phú Hùng</w:t>
            </w: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3D culture and analysis of the expression of cancer stem cell markers from gastric cancer cell line</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Ngo Thu Ha, </w:t>
            </w:r>
            <w:r w:rsidRPr="007D5605">
              <w:rPr>
                <w:rFonts w:ascii="Times New Roman" w:hAnsi="Times New Roman"/>
                <w:b/>
                <w:color w:val="222222"/>
                <w:sz w:val="24"/>
                <w:szCs w:val="24"/>
                <w:shd w:val="clear" w:color="auto" w:fill="FFFFFF"/>
              </w:rPr>
              <w:t>Le Thi Thanh Huong,</w:t>
            </w:r>
            <w:r w:rsidRPr="00A962AF">
              <w:rPr>
                <w:rFonts w:ascii="Times New Roman" w:hAnsi="Times New Roman"/>
                <w:color w:val="222222"/>
                <w:sz w:val="24"/>
                <w:szCs w:val="24"/>
                <w:shd w:val="clear" w:color="auto" w:fill="FFFFFF"/>
              </w:rPr>
              <w:t xml:space="preserve"> La Thi Huyen, </w:t>
            </w:r>
            <w:r w:rsidRPr="007D5605">
              <w:rPr>
                <w:rFonts w:ascii="Times New Roman" w:hAnsi="Times New Roman"/>
                <w:b/>
                <w:color w:val="222222"/>
                <w:sz w:val="24"/>
                <w:szCs w:val="24"/>
                <w:shd w:val="clear" w:color="auto" w:fill="FFFFFF"/>
              </w:rPr>
              <w:t>Nguyen Phu Hung </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Journal of Medical Research - Hanoi Medical University</w:t>
            </w:r>
            <w:r>
              <w:rPr>
                <w:rFonts w:ascii="Times New Roman" w:hAnsi="Times New Roman"/>
                <w:color w:val="222222"/>
                <w:sz w:val="24"/>
                <w:szCs w:val="24"/>
                <w:shd w:val="clear" w:color="auto" w:fill="FFFFFF"/>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Sự biểu hiện của các marker tế bào gốc ung thư CD44 và ALDH ở dòng tế bào ung thư dạ dày MKN45</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Ngô Thu Hà,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Nguyễn Khắc Tấn,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Ảnh hưởng của all trans retinoic acid lên sự biểu hiện các gen của quá trình apoptosis trong ung thư dạ dày</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Ngô Thu Hà, Lưu Thị Bình,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Mai Văn Linh, Nguyễn Đắc Trung,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Tạp chí Khoa học - Đại học Quốc gia Hà Nội</w:t>
            </w:r>
            <w:r>
              <w:rPr>
                <w:rFonts w:ascii="Times New Roman" w:hAnsi="Times New Roman"/>
                <w:color w:val="222222"/>
                <w:sz w:val="24"/>
                <w:szCs w:val="24"/>
                <w:shd w:val="clear" w:color="auto" w:fill="FFFFFF"/>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000000"/>
                <w:sz w:val="24"/>
                <w:szCs w:val="24"/>
              </w:rPr>
              <w:t>Đa hình trình tự promoter của genCYP2E1 ở đối tượng công nhân ngành sản xuất sơn bị phơi nhiễm với dung môi hữu cơ</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Thị Hiền, Đỗ Cẩm Nhung, </w:t>
            </w:r>
            <w:r w:rsidRPr="007D5605">
              <w:rPr>
                <w:rFonts w:ascii="Times New Roman" w:hAnsi="Times New Roman"/>
                <w:b/>
                <w:color w:val="222222"/>
                <w:sz w:val="24"/>
                <w:szCs w:val="24"/>
                <w:shd w:val="clear" w:color="auto" w:fill="FFFFFF"/>
              </w:rPr>
              <w:t>Nguyễn Phú Hùng</w:t>
            </w:r>
            <w:r w:rsidRPr="00A962AF">
              <w:rPr>
                <w:rFonts w:ascii="Times New Roman" w:hAnsi="Times New Roman"/>
                <w:color w:val="222222"/>
                <w:sz w:val="24"/>
                <w:szCs w:val="24"/>
                <w:shd w:val="clear" w:color="auto" w:fill="FFFFFF"/>
              </w:rPr>
              <w:t xml:space="preserve"> Nguyễn Quang Huy</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color w:val="222222"/>
                <w:sz w:val="24"/>
                <w:szCs w:val="24"/>
                <w:shd w:val="clear" w:color="auto" w:fill="FFFFFF"/>
              </w:rPr>
              <w:t>Tạp chí Khoa học - Đại học Quốc gia Hà Nội</w:t>
            </w:r>
            <w:r>
              <w:rPr>
                <w:rFonts w:ascii="Times New Roman" w:hAnsi="Times New Roman"/>
                <w:color w:val="222222"/>
                <w:sz w:val="24"/>
                <w:szCs w:val="24"/>
                <w:shd w:val="clear" w:color="auto" w:fill="FFFFFF"/>
              </w:rPr>
              <w:t xml:space="preserve">. </w:t>
            </w:r>
            <w:r w:rsidRPr="00A962AF">
              <w:rPr>
                <w:rFonts w:ascii="Times New Roman" w:hAnsi="Times New Roman"/>
                <w:sz w:val="24"/>
                <w:szCs w:val="24"/>
              </w:rPr>
              <w:t>2018</w:t>
            </w:r>
          </w:p>
        </w:tc>
        <w:tc>
          <w:tcPr>
            <w:tcW w:w="951" w:type="dxa"/>
          </w:tcPr>
          <w:p w:rsidR="00257211" w:rsidRPr="00A962AF" w:rsidRDefault="00257211" w:rsidP="00B22EDC">
            <w:pPr>
              <w:spacing w:after="120" w:line="240" w:lineRule="auto"/>
              <w:jc w:val="both"/>
              <w:rPr>
                <w:rFonts w:ascii="Times New Roman" w:hAnsi="Times New Roman"/>
                <w:b/>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13</w:t>
            </w:r>
          </w:p>
        </w:tc>
        <w:tc>
          <w:tcPr>
            <w:tcW w:w="2544" w:type="dxa"/>
          </w:tcPr>
          <w:p w:rsidR="00257211" w:rsidRPr="00A962AF" w:rsidRDefault="00257211" w:rsidP="00B22EDC">
            <w:pPr>
              <w:spacing w:line="240" w:lineRule="auto"/>
              <w:jc w:val="both"/>
              <w:rPr>
                <w:rFonts w:ascii="Times New Roman" w:hAnsi="Times New Roman"/>
                <w:sz w:val="24"/>
                <w:szCs w:val="24"/>
              </w:rPr>
            </w:pPr>
            <w:r w:rsidRPr="00A962AF">
              <w:rPr>
                <w:rFonts w:ascii="Times New Roman" w:hAnsi="Times New Roman"/>
                <w:color w:val="000000"/>
                <w:sz w:val="24"/>
                <w:szCs w:val="24"/>
              </w:rPr>
              <w:t>Mối liên quan giữa biểu hiện mRNA của gen CYP2E1 với giới hạn nồng độ tiếp xúc cuả Benzen, Toluen, Xylen và ethylbenzen ở công nhân sản xuất sơn</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Thị Hiền, Đỗ Cẩm Nhung, </w:t>
            </w:r>
            <w:r w:rsidRPr="007D5605">
              <w:rPr>
                <w:rFonts w:ascii="Times New Roman" w:hAnsi="Times New Roman"/>
                <w:b/>
                <w:color w:val="222222"/>
                <w:sz w:val="24"/>
                <w:szCs w:val="24"/>
                <w:shd w:val="clear" w:color="auto" w:fill="FFFFFF"/>
              </w:rPr>
              <w:t>Nguyễn Phú Hùng</w:t>
            </w:r>
            <w:r w:rsidRPr="00A962AF">
              <w:rPr>
                <w:rFonts w:ascii="Times New Roman" w:hAnsi="Times New Roman"/>
                <w:color w:val="222222"/>
                <w:sz w:val="24"/>
                <w:szCs w:val="24"/>
                <w:shd w:val="clear" w:color="auto" w:fill="FFFFFF"/>
              </w:rPr>
              <w:t>, Bùi Phương Thuân, Nguyễn Quang Huy</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Viện Sức khoẻ Bảo hộ lao động</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14</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Nghiên cứu sự bộc lộ marker aldehyde dehydrogenase trong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Việt An, Ngô Thu Hà, Dương Hồng Thái,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15</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Tác động của all trans retinoic acid lên con đường tín hiệu EGF và JAK/STAT trong tế bào gốc ung thư dạ dày</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Mai Văn Linh, Ngô Thu Hà, </w:t>
            </w:r>
            <w:r w:rsidRPr="007D5605">
              <w:rPr>
                <w:rFonts w:ascii="Times New Roman" w:hAnsi="Times New Roman"/>
                <w:b/>
                <w:color w:val="222222"/>
                <w:sz w:val="24"/>
                <w:szCs w:val="24"/>
                <w:shd w:val="clear" w:color="auto" w:fill="FFFFFF"/>
              </w:rPr>
              <w:t>Lê Thị Thanh Hương, 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Xác định và nhắm đích tế bào gốc ung thư dạ dày</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w:t>
            </w:r>
            <w:r w:rsidRPr="00A47B8A">
              <w:rPr>
                <w:rFonts w:ascii="Times New Roman" w:hAnsi="Times New Roman"/>
                <w:b/>
                <w:color w:val="222222"/>
                <w:sz w:val="24"/>
                <w:szCs w:val="24"/>
                <w:shd w:val="clear" w:color="auto" w:fill="FFFFFF"/>
              </w:rPr>
              <w:t>Nguyễn Phú Hùng</w:t>
            </w: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17</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3D culture and analysis of the expression of cancer stem cell markers from gastric cancer cell line</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Ngo Thu Ha, </w:t>
            </w:r>
            <w:r w:rsidRPr="007D5605">
              <w:rPr>
                <w:rFonts w:ascii="Times New Roman" w:hAnsi="Times New Roman"/>
                <w:b/>
                <w:color w:val="222222"/>
                <w:sz w:val="24"/>
                <w:szCs w:val="24"/>
                <w:shd w:val="clear" w:color="auto" w:fill="FFFFFF"/>
              </w:rPr>
              <w:t>Le Thi Thanh Huong</w:t>
            </w:r>
            <w:r w:rsidRPr="00A962AF">
              <w:rPr>
                <w:rFonts w:ascii="Times New Roman" w:hAnsi="Times New Roman"/>
                <w:color w:val="222222"/>
                <w:sz w:val="24"/>
                <w:szCs w:val="24"/>
                <w:shd w:val="clear" w:color="auto" w:fill="FFFFFF"/>
              </w:rPr>
              <w:t>, La Thi Huyen, </w:t>
            </w:r>
            <w:r w:rsidRPr="007D5605">
              <w:rPr>
                <w:rFonts w:ascii="Times New Roman" w:hAnsi="Times New Roman"/>
                <w:b/>
                <w:color w:val="222222"/>
                <w:sz w:val="24"/>
                <w:szCs w:val="24"/>
                <w:shd w:val="clear" w:color="auto" w:fill="FFFFFF"/>
              </w:rPr>
              <w:t>Nguyen Phu Hung </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Journal of Medical Research - Hanoi Medical University</w:t>
            </w:r>
            <w:r>
              <w:rPr>
                <w:rFonts w:ascii="Times New Roman" w:hAnsi="Times New Roman"/>
                <w:color w:val="222222"/>
                <w:sz w:val="24"/>
                <w:szCs w:val="24"/>
                <w:shd w:val="clear" w:color="auto" w:fill="FFFFFF"/>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18</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Sự biểu hiện của các marker tế bào gốc ung thư CD44 và ALDH ở dòng tế bào ung thư dạ dày MKN45</w:t>
            </w:r>
          </w:p>
        </w:tc>
        <w:tc>
          <w:tcPr>
            <w:tcW w:w="2302"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 xml:space="preserve">Ngô Thu Hà,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Nguyễn Khắc Tấn,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19</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Ảnh hưởng của all trans retinoic acid lên sự biểu hiện các gen của quá trình apoptosis trong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Ngô Thu Hà, Lưu Thị Bình, </w:t>
            </w:r>
            <w:r w:rsidRPr="007D5605">
              <w:rPr>
                <w:rFonts w:ascii="Times New Roman" w:hAnsi="Times New Roman"/>
                <w:b/>
                <w:color w:val="222222"/>
                <w:sz w:val="24"/>
                <w:szCs w:val="24"/>
                <w:shd w:val="clear" w:color="auto" w:fill="FFFFFF"/>
              </w:rPr>
              <w:t>Lê Thị Thanh Hương</w:t>
            </w:r>
            <w:r w:rsidRPr="00A962AF">
              <w:rPr>
                <w:rFonts w:ascii="Times New Roman" w:hAnsi="Times New Roman"/>
                <w:color w:val="222222"/>
                <w:sz w:val="24"/>
                <w:szCs w:val="24"/>
                <w:shd w:val="clear" w:color="auto" w:fill="FFFFFF"/>
              </w:rPr>
              <w:t xml:space="preserve">, Mai Văn Linh, Nguyễn Đắc Trung,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Tạp chí Khoa học - Đại học Quốc gia Hà Nội</w:t>
            </w:r>
            <w:r>
              <w:rPr>
                <w:rFonts w:ascii="Times New Roman" w:hAnsi="Times New Roman"/>
                <w:color w:val="222222"/>
                <w:sz w:val="24"/>
                <w:szCs w:val="24"/>
                <w:shd w:val="clear" w:color="auto" w:fill="FFFFFF"/>
              </w:rPr>
              <w:t xml:space="preserve">. </w:t>
            </w:r>
            <w:r w:rsidRPr="00A962AF">
              <w:rPr>
                <w:rFonts w:ascii="Times New Roman" w:hAnsi="Times New Roman"/>
                <w:color w:val="222222"/>
                <w:sz w:val="24"/>
                <w:szCs w:val="24"/>
                <w:shd w:val="clear" w:color="auto" w:fill="FFFFFF"/>
              </w:rPr>
              <w:t>2017</w:t>
            </w:r>
          </w:p>
        </w:tc>
        <w:tc>
          <w:tcPr>
            <w:tcW w:w="951" w:type="dxa"/>
          </w:tcPr>
          <w:p w:rsidR="00257211" w:rsidRPr="00A962AF"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20</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Nghiên cứu sự bộc lộ marker aldehyde dehydrogenase trong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Nguyễn Việt An, Ngô Thu Hà, Dương Hồng Thái, </w:t>
            </w:r>
            <w:r w:rsidRPr="007D5605">
              <w:rPr>
                <w:rFonts w:ascii="Times New Roman" w:hAnsi="Times New Roman"/>
                <w:b/>
                <w:color w:val="222222"/>
                <w:sz w:val="24"/>
                <w:szCs w:val="24"/>
                <w:shd w:val="clear" w:color="auto" w:fill="FFFFFF"/>
              </w:rPr>
              <w:t>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21</w:t>
            </w:r>
          </w:p>
        </w:tc>
        <w:tc>
          <w:tcPr>
            <w:tcW w:w="2544" w:type="dxa"/>
          </w:tcPr>
          <w:p w:rsidR="00257211" w:rsidRPr="00A962AF" w:rsidRDefault="00257211" w:rsidP="00B22EDC">
            <w:pPr>
              <w:adjustRightInd w:val="0"/>
              <w:spacing w:line="240" w:lineRule="auto"/>
              <w:jc w:val="both"/>
              <w:rPr>
                <w:rFonts w:ascii="Times New Roman" w:hAnsi="Times New Roman"/>
                <w:sz w:val="24"/>
                <w:szCs w:val="24"/>
              </w:rPr>
            </w:pPr>
            <w:r w:rsidRPr="00A962AF">
              <w:rPr>
                <w:rFonts w:ascii="Times New Roman" w:hAnsi="Times New Roman"/>
                <w:sz w:val="24"/>
                <w:szCs w:val="24"/>
              </w:rPr>
              <w:t>Tác động của all trans retinoic acid lên con đường tín hiệu EGF và JAK/STAT trong tế bào gốc ung thư dạ dày</w:t>
            </w:r>
          </w:p>
        </w:tc>
        <w:tc>
          <w:tcPr>
            <w:tcW w:w="2302" w:type="dxa"/>
          </w:tcPr>
          <w:p w:rsidR="00257211" w:rsidRPr="007D5605" w:rsidRDefault="00257211" w:rsidP="00B22EDC">
            <w:pPr>
              <w:spacing w:line="240" w:lineRule="auto"/>
              <w:jc w:val="both"/>
              <w:rPr>
                <w:rFonts w:ascii="Times New Roman" w:hAnsi="Times New Roman"/>
                <w:b/>
                <w:color w:val="222222"/>
                <w:sz w:val="24"/>
                <w:szCs w:val="24"/>
                <w:shd w:val="clear" w:color="auto" w:fill="FFFFFF"/>
              </w:rPr>
            </w:pPr>
            <w:r w:rsidRPr="00A962AF">
              <w:rPr>
                <w:rFonts w:ascii="Times New Roman" w:hAnsi="Times New Roman"/>
                <w:color w:val="222222"/>
                <w:sz w:val="24"/>
                <w:szCs w:val="24"/>
                <w:shd w:val="clear" w:color="auto" w:fill="FFFFFF"/>
              </w:rPr>
              <w:t xml:space="preserve">Mai Văn Linh, Ngô Thu Hà, </w:t>
            </w:r>
            <w:r w:rsidRPr="007D5605">
              <w:rPr>
                <w:rFonts w:ascii="Times New Roman" w:hAnsi="Times New Roman"/>
                <w:b/>
                <w:color w:val="222222"/>
                <w:sz w:val="24"/>
                <w:szCs w:val="24"/>
                <w:shd w:val="clear" w:color="auto" w:fill="FFFFFF"/>
              </w:rPr>
              <w:t>Lê Thị Thanh Hương, Nguyễn Phú Hùng</w:t>
            </w:r>
          </w:p>
          <w:p w:rsidR="00257211" w:rsidRPr="00A962AF" w:rsidRDefault="00257211" w:rsidP="00B22EDC">
            <w:pPr>
              <w:spacing w:line="240" w:lineRule="auto"/>
              <w:jc w:val="both"/>
              <w:rPr>
                <w:rFonts w:ascii="Times New Roman" w:hAnsi="Times New Roman"/>
                <w:color w:val="222222"/>
                <w:sz w:val="24"/>
                <w:szCs w:val="24"/>
                <w:shd w:val="clear" w:color="auto" w:fill="FFFFFF"/>
              </w:rPr>
            </w:pPr>
          </w:p>
        </w:tc>
        <w:tc>
          <w:tcPr>
            <w:tcW w:w="3261" w:type="dxa"/>
            <w:gridSpan w:val="2"/>
          </w:tcPr>
          <w:p w:rsidR="00257211" w:rsidRPr="00A962AF" w:rsidRDefault="00257211" w:rsidP="00B22EDC">
            <w:pPr>
              <w:adjustRightInd w:val="0"/>
              <w:spacing w:line="240" w:lineRule="auto"/>
              <w:rPr>
                <w:rFonts w:ascii="Times New Roman" w:hAnsi="Times New Roman"/>
                <w:sz w:val="24"/>
                <w:szCs w:val="24"/>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22</w:t>
            </w:r>
          </w:p>
        </w:tc>
        <w:tc>
          <w:tcPr>
            <w:tcW w:w="2544" w:type="dxa"/>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color w:val="222222"/>
                <w:sz w:val="24"/>
                <w:szCs w:val="24"/>
                <w:shd w:val="clear" w:color="auto" w:fill="FFFFFF"/>
              </w:rPr>
              <w:t>Xác định và nhắm đích tế bào gốc ung thư dạ dày</w:t>
            </w:r>
          </w:p>
        </w:tc>
        <w:tc>
          <w:tcPr>
            <w:tcW w:w="2302" w:type="dxa"/>
          </w:tcPr>
          <w:p w:rsidR="00257211" w:rsidRPr="00DC0DEA" w:rsidRDefault="00257211" w:rsidP="00B22EDC">
            <w:pPr>
              <w:spacing w:line="240" w:lineRule="auto"/>
              <w:jc w:val="both"/>
              <w:rPr>
                <w:rFonts w:ascii="Times New Roman" w:hAnsi="Times New Roman"/>
                <w:b/>
                <w:color w:val="222222"/>
                <w:sz w:val="24"/>
                <w:szCs w:val="24"/>
                <w:shd w:val="clear" w:color="auto" w:fill="FFFFFF"/>
              </w:rPr>
            </w:pPr>
            <w:r w:rsidRPr="00DC0DEA">
              <w:rPr>
                <w:rFonts w:ascii="Times New Roman" w:hAnsi="Times New Roman"/>
                <w:b/>
                <w:color w:val="222222"/>
                <w:sz w:val="24"/>
                <w:szCs w:val="24"/>
                <w:shd w:val="clear" w:color="auto" w:fill="FFFFFF"/>
              </w:rPr>
              <w:t>Lê Thị Thanh Hương, Nguyễn Phú Hùng</w:t>
            </w:r>
          </w:p>
        </w:tc>
        <w:tc>
          <w:tcPr>
            <w:tcW w:w="3261" w:type="dxa"/>
            <w:gridSpan w:val="2"/>
          </w:tcPr>
          <w:p w:rsidR="00257211" w:rsidRPr="00A962AF" w:rsidRDefault="00257211" w:rsidP="00B22EDC">
            <w:pPr>
              <w:spacing w:line="240" w:lineRule="auto"/>
              <w:jc w:val="both"/>
              <w:rPr>
                <w:rFonts w:ascii="Times New Roman" w:hAnsi="Times New Roman"/>
                <w:color w:val="222222"/>
                <w:sz w:val="24"/>
                <w:szCs w:val="24"/>
                <w:shd w:val="clear" w:color="auto" w:fill="FFFFFF"/>
              </w:rPr>
            </w:pPr>
            <w:r w:rsidRPr="00A962AF">
              <w:rPr>
                <w:rFonts w:ascii="Times New Roman" w:hAnsi="Times New Roman"/>
                <w:sz w:val="24"/>
                <w:szCs w:val="24"/>
              </w:rPr>
              <w:t>Tạp chí Y học Việt Nam</w:t>
            </w:r>
            <w:r>
              <w:rPr>
                <w:rFonts w:ascii="Times New Roman" w:hAnsi="Times New Roman"/>
                <w:sz w:val="24"/>
                <w:szCs w:val="24"/>
              </w:rPr>
              <w:t xml:space="preserve">. </w:t>
            </w:r>
            <w:r w:rsidRPr="00A962AF">
              <w:rPr>
                <w:rFonts w:ascii="Times New Roman" w:hAnsi="Times New Roman"/>
                <w:sz w:val="24"/>
                <w:szCs w:val="24"/>
              </w:rPr>
              <w:t>2018</w:t>
            </w:r>
          </w:p>
        </w:tc>
        <w:tc>
          <w:tcPr>
            <w:tcW w:w="951" w:type="dxa"/>
          </w:tcPr>
          <w:p w:rsidR="00257211" w:rsidRPr="00A962AF" w:rsidRDefault="00257211" w:rsidP="00B22EDC">
            <w:pPr>
              <w:adjustRightInd w:val="0"/>
              <w:spacing w:line="240" w:lineRule="auto"/>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23</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ED57A2">
              <w:rPr>
                <w:rFonts w:ascii="Times New Roman" w:hAnsi="Times New Roman"/>
                <w:color w:val="000000"/>
                <w:sz w:val="24"/>
                <w:szCs w:val="24"/>
              </w:rPr>
              <w:t xml:space="preserve">Thiết kế vector chuyển gen thực vật mang gen mã hóa protein BREB7 của cây </w:t>
            </w:r>
            <w:r w:rsidRPr="00ED57A2">
              <w:rPr>
                <w:rFonts w:ascii="Times New Roman" w:hAnsi="Times New Roman" w:hint="eastAsia"/>
                <w:color w:val="000000"/>
                <w:sz w:val="24"/>
                <w:szCs w:val="24"/>
              </w:rPr>
              <w:t>đ</w:t>
            </w:r>
            <w:r w:rsidRPr="00ED57A2">
              <w:rPr>
                <w:rFonts w:ascii="Times New Roman" w:hAnsi="Times New Roman"/>
                <w:color w:val="000000"/>
                <w:sz w:val="24"/>
                <w:szCs w:val="24"/>
              </w:rPr>
              <w:t>ậu t</w:t>
            </w:r>
            <w:r w:rsidRPr="00ED57A2">
              <w:rPr>
                <w:rFonts w:ascii="Times New Roman" w:hAnsi="Times New Roman" w:hint="eastAsia"/>
                <w:color w:val="000000"/>
                <w:sz w:val="24"/>
                <w:szCs w:val="24"/>
              </w:rPr>
              <w:t>ươ</w:t>
            </w:r>
            <w:r w:rsidRPr="00ED57A2">
              <w:rPr>
                <w:rFonts w:ascii="Times New Roman" w:hAnsi="Times New Roman"/>
                <w:color w:val="000000"/>
                <w:sz w:val="24"/>
                <w:szCs w:val="24"/>
              </w:rPr>
              <w:t>ng</w:t>
            </w:r>
          </w:p>
        </w:tc>
        <w:tc>
          <w:tcPr>
            <w:tcW w:w="2302" w:type="dxa"/>
          </w:tcPr>
          <w:p w:rsidR="00257211" w:rsidRPr="00A56E90" w:rsidRDefault="00257211" w:rsidP="00B22EDC">
            <w:pPr>
              <w:spacing w:before="120" w:line="240" w:lineRule="auto"/>
              <w:jc w:val="both"/>
              <w:rPr>
                <w:rFonts w:ascii="Times New Roman" w:hAnsi="Times New Roman"/>
                <w:color w:val="000000"/>
                <w:sz w:val="24"/>
                <w:szCs w:val="24"/>
              </w:rPr>
            </w:pPr>
            <w:r w:rsidRPr="00ED57A2">
              <w:rPr>
                <w:rFonts w:ascii="Times New Roman" w:hAnsi="Times New Roman"/>
                <w:color w:val="000000"/>
                <w:sz w:val="24"/>
                <w:szCs w:val="24"/>
              </w:rPr>
              <w:t xml:space="preserve">Nguyễn Thị Ngọc Lan, </w:t>
            </w:r>
            <w:r w:rsidRPr="00ED57A2">
              <w:rPr>
                <w:rFonts w:ascii="Times New Roman" w:hAnsi="Times New Roman"/>
                <w:b/>
                <w:color w:val="000000"/>
                <w:sz w:val="24"/>
                <w:szCs w:val="24"/>
              </w:rPr>
              <w:t>Nguyễn Thị Hải Yến,</w:t>
            </w:r>
            <w:r w:rsidRPr="00ED57A2">
              <w:rPr>
                <w:rFonts w:ascii="Times New Roman" w:hAnsi="Times New Roman" w:hint="eastAsia"/>
                <w:color w:val="000000"/>
                <w:sz w:val="24"/>
                <w:szCs w:val="24"/>
              </w:rPr>
              <w:t>Đ</w:t>
            </w:r>
            <w:r w:rsidRPr="00ED57A2">
              <w:rPr>
                <w:rFonts w:ascii="Times New Roman" w:hAnsi="Times New Roman"/>
                <w:color w:val="000000"/>
                <w:sz w:val="24"/>
                <w:szCs w:val="24"/>
              </w:rPr>
              <w:t>ỗ Thanh Kim H</w:t>
            </w:r>
            <w:r w:rsidRPr="00ED57A2">
              <w:rPr>
                <w:rFonts w:ascii="Times New Roman" w:hAnsi="Times New Roman" w:hint="eastAsia"/>
                <w:color w:val="000000"/>
                <w:sz w:val="24"/>
                <w:szCs w:val="24"/>
              </w:rPr>
              <w:t>ư</w:t>
            </w:r>
            <w:r w:rsidRPr="00ED57A2">
              <w:rPr>
                <w:rFonts w:ascii="Times New Roman" w:hAnsi="Times New Roman"/>
                <w:color w:val="000000"/>
                <w:sz w:val="24"/>
                <w:szCs w:val="24"/>
              </w:rPr>
              <w:t>ờng, Vì Thị Xuân Thủy, Chu Hoàng Mậu1</w:t>
            </w:r>
          </w:p>
        </w:tc>
        <w:tc>
          <w:tcPr>
            <w:tcW w:w="3261" w:type="dxa"/>
            <w:gridSpan w:val="2"/>
          </w:tcPr>
          <w:p w:rsidR="00257211" w:rsidRPr="00A56E90" w:rsidRDefault="00257211" w:rsidP="00B22EDC">
            <w:pPr>
              <w:spacing w:before="120" w:line="240" w:lineRule="auto"/>
              <w:jc w:val="both"/>
              <w:rPr>
                <w:rFonts w:ascii="Times New Roman" w:hAnsi="Times New Roman"/>
                <w:bCs/>
                <w:color w:val="000000"/>
                <w:sz w:val="24"/>
                <w:szCs w:val="24"/>
              </w:rPr>
            </w:pPr>
            <w:r w:rsidRPr="00ED57A2">
              <w:rPr>
                <w:rFonts w:ascii="Times New Roman" w:hAnsi="Times New Roman"/>
                <w:bCs/>
                <w:color w:val="000000"/>
                <w:sz w:val="24"/>
                <w:szCs w:val="24"/>
              </w:rPr>
              <w:t>TNU Journal of Science and Technology</w:t>
            </w:r>
            <w:r>
              <w:rPr>
                <w:rFonts w:ascii="Times New Roman" w:hAnsi="Times New Roman"/>
                <w:bCs/>
                <w:color w:val="000000"/>
                <w:sz w:val="24"/>
                <w:szCs w:val="24"/>
              </w:rPr>
              <w:t>. 2019</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24</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0A674E">
              <w:rPr>
                <w:rFonts w:ascii="Times New Roman" w:hAnsi="Times New Roman" w:hint="eastAsia"/>
                <w:color w:val="000000"/>
                <w:sz w:val="24"/>
                <w:szCs w:val="24"/>
              </w:rPr>
              <w:t>Đ</w:t>
            </w:r>
            <w:r w:rsidRPr="000A674E">
              <w:rPr>
                <w:rFonts w:ascii="Times New Roman" w:hAnsi="Times New Roman"/>
                <w:color w:val="000000"/>
                <w:sz w:val="24"/>
                <w:szCs w:val="24"/>
              </w:rPr>
              <w:t xml:space="preserve">ặc </w:t>
            </w:r>
            <w:r w:rsidRPr="000A674E">
              <w:rPr>
                <w:rFonts w:ascii="Times New Roman" w:hAnsi="Times New Roman" w:hint="eastAsia"/>
                <w:color w:val="000000"/>
                <w:sz w:val="24"/>
                <w:szCs w:val="24"/>
              </w:rPr>
              <w:t>đ</w:t>
            </w:r>
            <w:r w:rsidRPr="000A674E">
              <w:rPr>
                <w:rFonts w:ascii="Times New Roman" w:hAnsi="Times New Roman"/>
                <w:color w:val="000000"/>
                <w:sz w:val="24"/>
                <w:szCs w:val="24"/>
              </w:rPr>
              <w:t xml:space="preserve">iểm của trình tự mã hóa nhân tố phiên mã Dehydration responsive element </w:t>
            </w:r>
            <w:r w:rsidRPr="000A674E">
              <w:rPr>
                <w:rFonts w:ascii="Times New Roman" w:hAnsi="Times New Roman"/>
                <w:color w:val="000000"/>
                <w:sz w:val="24"/>
                <w:szCs w:val="24"/>
              </w:rPr>
              <w:lastRenderedPageBreak/>
              <w:t xml:space="preserve">binding phân lập từ cây </w:t>
            </w:r>
            <w:r w:rsidRPr="000A674E">
              <w:rPr>
                <w:rFonts w:ascii="Times New Roman" w:hAnsi="Times New Roman" w:hint="eastAsia"/>
                <w:color w:val="000000"/>
                <w:sz w:val="24"/>
                <w:szCs w:val="24"/>
              </w:rPr>
              <w:t>đ</w:t>
            </w:r>
            <w:r w:rsidRPr="000A674E">
              <w:rPr>
                <w:rFonts w:ascii="Times New Roman" w:hAnsi="Times New Roman"/>
                <w:color w:val="000000"/>
                <w:sz w:val="24"/>
                <w:szCs w:val="24"/>
              </w:rPr>
              <w:t>ậu t</w:t>
            </w:r>
            <w:r w:rsidRPr="000A674E">
              <w:rPr>
                <w:rFonts w:ascii="Times New Roman" w:hAnsi="Times New Roman" w:hint="eastAsia"/>
                <w:color w:val="000000"/>
                <w:sz w:val="24"/>
                <w:szCs w:val="24"/>
              </w:rPr>
              <w:t>ươ</w:t>
            </w:r>
            <w:r w:rsidRPr="000A674E">
              <w:rPr>
                <w:rFonts w:ascii="Times New Roman" w:hAnsi="Times New Roman"/>
                <w:color w:val="000000"/>
                <w:sz w:val="24"/>
                <w:szCs w:val="24"/>
              </w:rPr>
              <w:t>ng</w:t>
            </w:r>
          </w:p>
        </w:tc>
        <w:tc>
          <w:tcPr>
            <w:tcW w:w="2302" w:type="dxa"/>
          </w:tcPr>
          <w:p w:rsidR="00257211" w:rsidRPr="00A56E90" w:rsidRDefault="00257211" w:rsidP="00B22EDC">
            <w:pPr>
              <w:spacing w:before="120" w:line="240" w:lineRule="auto"/>
              <w:jc w:val="both"/>
              <w:rPr>
                <w:rFonts w:ascii="Times New Roman" w:hAnsi="Times New Roman"/>
                <w:color w:val="000000"/>
                <w:sz w:val="24"/>
                <w:szCs w:val="24"/>
              </w:rPr>
            </w:pPr>
            <w:r w:rsidRPr="000A674E">
              <w:rPr>
                <w:rFonts w:ascii="Times New Roman" w:hAnsi="Times New Roman" w:hint="eastAsia"/>
                <w:color w:val="000000"/>
                <w:sz w:val="24"/>
                <w:szCs w:val="24"/>
              </w:rPr>
              <w:lastRenderedPageBreak/>
              <w:t>Đ</w:t>
            </w:r>
            <w:r w:rsidRPr="000A674E">
              <w:rPr>
                <w:rFonts w:ascii="Times New Roman" w:hAnsi="Times New Roman"/>
                <w:color w:val="000000"/>
                <w:sz w:val="24"/>
                <w:szCs w:val="24"/>
              </w:rPr>
              <w:t>ỗ Thanh Kim H</w:t>
            </w:r>
            <w:r w:rsidRPr="000A674E">
              <w:rPr>
                <w:rFonts w:ascii="Times New Roman" w:hAnsi="Times New Roman" w:hint="eastAsia"/>
                <w:color w:val="000000"/>
                <w:sz w:val="24"/>
                <w:szCs w:val="24"/>
              </w:rPr>
              <w:t>ư</w:t>
            </w:r>
            <w:r w:rsidRPr="000A674E">
              <w:rPr>
                <w:rFonts w:ascii="Times New Roman" w:hAnsi="Times New Roman"/>
                <w:color w:val="000000"/>
                <w:sz w:val="24"/>
                <w:szCs w:val="24"/>
              </w:rPr>
              <w:t xml:space="preserve">ờng, </w:t>
            </w:r>
            <w:r w:rsidRPr="000A674E">
              <w:rPr>
                <w:rFonts w:ascii="Times New Roman" w:hAnsi="Times New Roman"/>
                <w:b/>
                <w:color w:val="000000"/>
                <w:sz w:val="24"/>
                <w:szCs w:val="24"/>
              </w:rPr>
              <w:t>Nguyễn Thị Hải Yến</w:t>
            </w:r>
            <w:r w:rsidRPr="000A674E">
              <w:rPr>
                <w:rFonts w:ascii="Times New Roman" w:hAnsi="Times New Roman"/>
                <w:color w:val="000000"/>
                <w:sz w:val="24"/>
                <w:szCs w:val="24"/>
              </w:rPr>
              <w:t>, Nguyễn Thị Th</w:t>
            </w:r>
            <w:r w:rsidRPr="000A674E">
              <w:rPr>
                <w:rFonts w:ascii="Times New Roman" w:hAnsi="Times New Roman" w:hint="eastAsia"/>
                <w:color w:val="000000"/>
                <w:sz w:val="24"/>
                <w:szCs w:val="24"/>
              </w:rPr>
              <w:t>ơ</w:t>
            </w:r>
            <w:r w:rsidRPr="000A674E">
              <w:rPr>
                <w:rFonts w:ascii="Times New Roman" w:hAnsi="Times New Roman"/>
                <w:color w:val="000000"/>
                <w:sz w:val="24"/>
                <w:szCs w:val="24"/>
              </w:rPr>
              <w:t xml:space="preserve">m, Phạm Thị </w:t>
            </w:r>
            <w:r w:rsidRPr="000A674E">
              <w:rPr>
                <w:rFonts w:ascii="Times New Roman" w:hAnsi="Times New Roman"/>
                <w:color w:val="000000"/>
                <w:sz w:val="24"/>
                <w:szCs w:val="24"/>
              </w:rPr>
              <w:lastRenderedPageBreak/>
              <w:t>Thanh Nhàn, Vũ Thị Thu Thủy, Lê V</w:t>
            </w:r>
            <w:r w:rsidRPr="000A674E">
              <w:rPr>
                <w:rFonts w:ascii="Times New Roman" w:hAnsi="Times New Roman" w:hint="eastAsia"/>
                <w:color w:val="000000"/>
                <w:sz w:val="24"/>
                <w:szCs w:val="24"/>
              </w:rPr>
              <w:t>ă</w:t>
            </w:r>
            <w:r w:rsidRPr="000A674E">
              <w:rPr>
                <w:rFonts w:ascii="Times New Roman" w:hAnsi="Times New Roman"/>
                <w:color w:val="000000"/>
                <w:sz w:val="24"/>
                <w:szCs w:val="24"/>
              </w:rPr>
              <w:t>n S</w:t>
            </w:r>
            <w:r w:rsidRPr="000A674E">
              <w:rPr>
                <w:rFonts w:ascii="Times New Roman" w:hAnsi="Times New Roman" w:hint="eastAsia"/>
                <w:color w:val="000000"/>
                <w:sz w:val="24"/>
                <w:szCs w:val="24"/>
              </w:rPr>
              <w:t>ơ</w:t>
            </w:r>
            <w:r w:rsidRPr="000A674E">
              <w:rPr>
                <w:rFonts w:ascii="Times New Roman" w:hAnsi="Times New Roman"/>
                <w:color w:val="000000"/>
                <w:sz w:val="24"/>
                <w:szCs w:val="24"/>
              </w:rPr>
              <w:t>n, Chu Hoàng Mậu</w:t>
            </w:r>
          </w:p>
        </w:tc>
        <w:tc>
          <w:tcPr>
            <w:tcW w:w="3261" w:type="dxa"/>
            <w:gridSpan w:val="2"/>
          </w:tcPr>
          <w:p w:rsidR="00257211" w:rsidRPr="00A56E90" w:rsidRDefault="00257211" w:rsidP="00B22EDC">
            <w:pPr>
              <w:spacing w:before="120" w:line="240" w:lineRule="auto"/>
              <w:jc w:val="both"/>
              <w:rPr>
                <w:rFonts w:ascii="Times New Roman" w:hAnsi="Times New Roman"/>
                <w:bCs/>
                <w:color w:val="000000"/>
                <w:sz w:val="24"/>
                <w:szCs w:val="24"/>
              </w:rPr>
            </w:pPr>
            <w:r w:rsidRPr="000A674E">
              <w:rPr>
                <w:rFonts w:ascii="Times New Roman" w:hAnsi="Times New Roman"/>
                <w:bCs/>
                <w:color w:val="000000"/>
                <w:sz w:val="24"/>
                <w:szCs w:val="24"/>
              </w:rPr>
              <w:lastRenderedPageBreak/>
              <w:t>Hội nghị toàn quốc về nghiên cứu và giảng dạy sinh học ở Việt Nam lần thứ 3</w:t>
            </w:r>
            <w:r>
              <w:rPr>
                <w:rFonts w:ascii="Times New Roman" w:hAnsi="Times New Roman"/>
                <w:bCs/>
                <w:color w:val="000000"/>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25</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Nhân dòng và phân tích trình tự gene 28S rRNA của chủng nấm sò sinh tổng hợp cellulase</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754ADC">
              <w:rPr>
                <w:rFonts w:ascii="Times New Roman" w:hAnsi="Times New Roman"/>
                <w:b/>
                <w:sz w:val="24"/>
                <w:szCs w:val="24"/>
              </w:rPr>
              <w:t>Trịnh Đình Khá,</w:t>
            </w:r>
            <w:r w:rsidRPr="00543936">
              <w:rPr>
                <w:rFonts w:ascii="Times New Roman" w:hAnsi="Times New Roman"/>
                <w:sz w:val="24"/>
                <w:szCs w:val="24"/>
              </w:rPr>
              <w:t xml:space="preserve"> Nguyễn Thị Huyền</w:t>
            </w:r>
          </w:p>
        </w:tc>
        <w:tc>
          <w:tcPr>
            <w:tcW w:w="3261" w:type="dxa"/>
            <w:gridSpan w:val="2"/>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Tạp chí Khoa học - ĐH Đồng Tháp</w:t>
            </w:r>
            <w:r>
              <w:rPr>
                <w:rFonts w:ascii="Times New Roman" w:hAnsi="Times New Roman"/>
                <w:sz w:val="24"/>
                <w:szCs w:val="24"/>
              </w:rPr>
              <w:t>.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26</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Floating electrode dielectric barrier discharge for dermatology application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Nguyen Truong Son, Do Thi Ngan, Nguyen Xuan Huong, Nguyen Dinh Tuan, Le Hong Manh, Duong Thi Uyen, Nguyen Van Hao, </w:t>
            </w:r>
            <w:r w:rsidRPr="00754ADC">
              <w:rPr>
                <w:rFonts w:ascii="Times New Roman" w:hAnsi="Times New Roman"/>
                <w:b/>
                <w:sz w:val="24"/>
                <w:szCs w:val="24"/>
              </w:rPr>
              <w:t>Trinh Dinh Kha</w:t>
            </w:r>
            <w:r w:rsidRPr="00543936">
              <w:rPr>
                <w:rFonts w:ascii="Times New Roman" w:hAnsi="Times New Roman"/>
                <w:sz w:val="24"/>
                <w:szCs w:val="24"/>
              </w:rPr>
              <w:t>, Do Hoang Tung</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International Conference on Applied and Engineering Physics.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27</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Nghiên cứu thành phần hóa học và hoạt tính ức chế tụ cầu vàng (</w:t>
            </w:r>
            <w:r w:rsidRPr="00543936">
              <w:rPr>
                <w:rFonts w:ascii="Times New Roman" w:hAnsi="Times New Roman"/>
                <w:i/>
                <w:iCs/>
                <w:sz w:val="24"/>
                <w:szCs w:val="24"/>
              </w:rPr>
              <w:t>staphylococcus aureus</w:t>
            </w:r>
            <w:r w:rsidRPr="00543936">
              <w:rPr>
                <w:rFonts w:ascii="Times New Roman" w:hAnsi="Times New Roman"/>
                <w:sz w:val="24"/>
                <w:szCs w:val="24"/>
              </w:rPr>
              <w:t>) của cao chiết ethanol từ cây hoàng liên ô rô (</w:t>
            </w:r>
            <w:r w:rsidRPr="00543936">
              <w:rPr>
                <w:rFonts w:ascii="Times New Roman" w:hAnsi="Times New Roman"/>
                <w:i/>
                <w:iCs/>
                <w:sz w:val="24"/>
                <w:szCs w:val="24"/>
              </w:rPr>
              <w:t>Mahonia nepalensis</w:t>
            </w:r>
            <w:r w:rsidRPr="00543936">
              <w:rPr>
                <w:rFonts w:ascii="Times New Roman" w:hAnsi="Times New Roman"/>
                <w:sz w:val="24"/>
                <w:szCs w:val="24"/>
              </w:rPr>
              <w:t xml:space="preserve"> dc.)</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b/>
                <w:sz w:val="24"/>
                <w:szCs w:val="24"/>
              </w:rPr>
              <w:t>Trịnh Đình Khá</w:t>
            </w:r>
            <w:r w:rsidRPr="00543936">
              <w:rPr>
                <w:rFonts w:ascii="Times New Roman" w:hAnsi="Times New Roman"/>
                <w:sz w:val="24"/>
                <w:szCs w:val="24"/>
              </w:rPr>
              <w:t>, Hà Thị Thanh Hoàn, Nguyễn Thị Thu Hiền</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Tạp chí Khoa học nông nghiệp Việt Nam.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28</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khử bào tử nấm bằng phương pháp sử dụng plasma FE-DBD</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Trường Sơn, Đỗ Thị Ngân, Nguyễn Văn Hảo, Nguyễn Xuân Hưởng, </w:t>
            </w:r>
            <w:r w:rsidRPr="00754ADC">
              <w:rPr>
                <w:rFonts w:ascii="Times New Roman" w:hAnsi="Times New Roman"/>
                <w:b/>
                <w:sz w:val="24"/>
                <w:szCs w:val="24"/>
              </w:rPr>
              <w:t>Trịnh Đình Khá</w:t>
            </w:r>
            <w:r w:rsidRPr="00543936">
              <w:rPr>
                <w:rFonts w:ascii="Times New Roman" w:hAnsi="Times New Roman"/>
                <w:sz w:val="24"/>
                <w:szCs w:val="24"/>
              </w:rPr>
              <w:t>, Đỗ Hoàng Tùng</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Tạp chí Khoa học và Công nghệ - Đại học Thái Nguyên.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29</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Tổng hợp nano bạc bằng dịch chiết lá đào </w:t>
            </w:r>
            <w:r w:rsidRPr="00543936">
              <w:rPr>
                <w:rFonts w:ascii="Times New Roman" w:hAnsi="Times New Roman"/>
                <w:i/>
                <w:iCs/>
                <w:sz w:val="24"/>
                <w:szCs w:val="24"/>
              </w:rPr>
              <w:t>Prunus persica</w:t>
            </w:r>
            <w:r w:rsidRPr="00543936">
              <w:rPr>
                <w:rFonts w:ascii="Times New Roman" w:hAnsi="Times New Roman"/>
                <w:sz w:val="24"/>
                <w:szCs w:val="24"/>
              </w:rPr>
              <w:t xml:space="preserve">  và hoạt tính kháng khuẩn của nó</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754ADC">
              <w:rPr>
                <w:rFonts w:ascii="Times New Roman" w:hAnsi="Times New Roman"/>
                <w:b/>
                <w:sz w:val="24"/>
                <w:szCs w:val="24"/>
              </w:rPr>
              <w:t>Trịnh Đình Khá</w:t>
            </w:r>
            <w:r w:rsidRPr="00754ADC">
              <w:rPr>
                <w:rFonts w:ascii="Times New Roman" w:hAnsi="Times New Roman"/>
                <w:sz w:val="24"/>
                <w:szCs w:val="24"/>
              </w:rPr>
              <w:t>,</w:t>
            </w:r>
            <w:r w:rsidRPr="00543936">
              <w:rPr>
                <w:rFonts w:ascii="Times New Roman" w:hAnsi="Times New Roman"/>
                <w:sz w:val="24"/>
                <w:szCs w:val="24"/>
              </w:rPr>
              <w:t xml:space="preserve"> Lý A Hù, Đặng Duy Phong, Nguyễn Hữu Quyền, Hoàng Thị Thiên Hương</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Tạp chí Khoa học và Công nghệ - Đại học Thái Nguyên.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30</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Nhân dòng và phân tích trình tự nucleotide vùng mã ITS-rDNA của chủng nấm phân hủy sinh học cellulose</w:t>
            </w:r>
          </w:p>
        </w:tc>
        <w:tc>
          <w:tcPr>
            <w:tcW w:w="2302" w:type="dxa"/>
            <w:vAlign w:val="center"/>
          </w:tcPr>
          <w:p w:rsidR="00257211" w:rsidRPr="00543936" w:rsidRDefault="00257211" w:rsidP="00B22EDC">
            <w:pPr>
              <w:spacing w:line="240" w:lineRule="auto"/>
              <w:jc w:val="both"/>
              <w:rPr>
                <w:rFonts w:ascii="Times New Roman" w:hAnsi="Times New Roman"/>
                <w:b/>
                <w:sz w:val="24"/>
                <w:szCs w:val="24"/>
              </w:rPr>
            </w:pPr>
            <w:r w:rsidRPr="00543936">
              <w:rPr>
                <w:rFonts w:ascii="Times New Roman" w:hAnsi="Times New Roman"/>
                <w:b/>
                <w:sz w:val="24"/>
                <w:szCs w:val="24"/>
              </w:rPr>
              <w:t>Trịnh Đình Khá</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Tạp chí Khoa học và Công nghệ - Đại học Thái Nguyên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31</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Đánh giá hiệu quả của chế phẩm vietzyme m lên sự sinh trưởng của lợn con sau cai sữa</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Đỗ Thị Tuyên, Lê Thanh Hoàng, Nguyễn Thị Thảo, </w:t>
            </w:r>
            <w:r w:rsidRPr="00754ADC">
              <w:rPr>
                <w:rFonts w:ascii="Times New Roman" w:hAnsi="Times New Roman"/>
                <w:b/>
                <w:sz w:val="24"/>
                <w:szCs w:val="24"/>
              </w:rPr>
              <w:t>Trịnh Đình Khá</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t>Hội nghị khoa học chăn nuôi, thú y toàn quốc.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32</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Nghiên cứu đặc điểm hình thái và hoạt tính kháng khuẩn của loài </w:t>
            </w:r>
            <w:r w:rsidRPr="00543936">
              <w:rPr>
                <w:rFonts w:ascii="Times New Roman" w:hAnsi="Times New Roman"/>
                <w:sz w:val="24"/>
                <w:szCs w:val="24"/>
              </w:rPr>
              <w:lastRenderedPageBreak/>
              <w:t>màn màn vàng thu thập ở tỉnh Thái Nguyên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lastRenderedPageBreak/>
              <w:t xml:space="preserve">Đinh Thị Huyền Chuyên, Sỹ Danh Thường, </w:t>
            </w:r>
            <w:r w:rsidRPr="00754ADC">
              <w:rPr>
                <w:rFonts w:ascii="Times New Roman" w:hAnsi="Times New Roman"/>
                <w:b/>
                <w:sz w:val="24"/>
                <w:szCs w:val="24"/>
              </w:rPr>
              <w:t xml:space="preserve">Trịnh Đình </w:t>
            </w:r>
            <w:r w:rsidRPr="00754ADC">
              <w:rPr>
                <w:rFonts w:ascii="Times New Roman" w:hAnsi="Times New Roman"/>
                <w:b/>
                <w:sz w:val="24"/>
                <w:szCs w:val="24"/>
              </w:rPr>
              <w:lastRenderedPageBreak/>
              <w:t>Khá</w:t>
            </w:r>
            <w:r w:rsidRPr="00543936">
              <w:rPr>
                <w:rFonts w:ascii="Times New Roman" w:hAnsi="Times New Roman"/>
                <w:sz w:val="24"/>
                <w:szCs w:val="24"/>
              </w:rPr>
              <w:t>, Nguyễn Thị Yến</w:t>
            </w:r>
          </w:p>
        </w:tc>
        <w:tc>
          <w:tcPr>
            <w:tcW w:w="3261" w:type="dxa"/>
            <w:gridSpan w:val="2"/>
            <w:vAlign w:val="center"/>
          </w:tcPr>
          <w:p w:rsidR="00257211" w:rsidRPr="00754ADC" w:rsidRDefault="00257211" w:rsidP="00B22EDC">
            <w:pPr>
              <w:spacing w:line="240" w:lineRule="auto"/>
              <w:jc w:val="both"/>
              <w:rPr>
                <w:rFonts w:ascii="Times New Roman" w:hAnsi="Times New Roman"/>
                <w:iCs/>
                <w:sz w:val="24"/>
                <w:szCs w:val="24"/>
              </w:rPr>
            </w:pPr>
            <w:r w:rsidRPr="00754ADC">
              <w:rPr>
                <w:rFonts w:ascii="Times New Roman" w:hAnsi="Times New Roman"/>
                <w:iCs/>
                <w:sz w:val="24"/>
                <w:szCs w:val="24"/>
              </w:rPr>
              <w:lastRenderedPageBreak/>
              <w:t>Tạp chí Khoa học và Công nghệ - Đại học Thái Nguyên.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33</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Phân lập và xác định loài nấm </w:t>
            </w:r>
            <w:r w:rsidRPr="00543936">
              <w:rPr>
                <w:rFonts w:ascii="Times New Roman" w:hAnsi="Times New Roman"/>
                <w:i/>
                <w:sz w:val="24"/>
                <w:szCs w:val="24"/>
              </w:rPr>
              <w:t>Fusarium graminearum</w:t>
            </w:r>
            <w:r w:rsidRPr="00543936">
              <w:rPr>
                <w:rFonts w:ascii="Times New Roman" w:hAnsi="Times New Roman"/>
                <w:sz w:val="24"/>
                <w:szCs w:val="24"/>
              </w:rPr>
              <w:t xml:space="preserve"> liên quan đến bệnh thối quả vải tại Lục Ngạn-Bắc Giang</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754ADC">
              <w:rPr>
                <w:rFonts w:ascii="Times New Roman" w:hAnsi="Times New Roman"/>
                <w:b/>
                <w:sz w:val="24"/>
                <w:szCs w:val="24"/>
              </w:rPr>
              <w:t>Trịnh Đình Khá</w:t>
            </w:r>
            <w:r w:rsidRPr="00543936">
              <w:rPr>
                <w:rFonts w:ascii="Times New Roman" w:hAnsi="Times New Roman"/>
                <w:sz w:val="24"/>
                <w:szCs w:val="24"/>
              </w:rPr>
              <w:t>, Nguyễn Thị Thu Hiền, Nguyễn Thị Mão, Phạm Thị Hòa</w:t>
            </w:r>
          </w:p>
        </w:tc>
        <w:tc>
          <w:tcPr>
            <w:tcW w:w="3261" w:type="dxa"/>
            <w:gridSpan w:val="2"/>
            <w:vAlign w:val="center"/>
          </w:tcPr>
          <w:p w:rsidR="00257211" w:rsidRPr="00754ADC" w:rsidRDefault="00257211" w:rsidP="00B22EDC">
            <w:pPr>
              <w:spacing w:line="240" w:lineRule="auto"/>
              <w:jc w:val="center"/>
              <w:rPr>
                <w:rFonts w:ascii="Times New Roman" w:hAnsi="Times New Roman"/>
                <w:iCs/>
                <w:sz w:val="24"/>
                <w:szCs w:val="24"/>
              </w:rPr>
            </w:pPr>
            <w:r w:rsidRPr="00754ADC">
              <w:rPr>
                <w:rFonts w:ascii="Times New Roman" w:hAnsi="Times New Roman"/>
                <w:iCs/>
                <w:sz w:val="24"/>
                <w:szCs w:val="24"/>
              </w:rPr>
              <w:t>Kỷ yếu Hội thảo quốc gia Bệnh hại thực vật Việt Nam</w:t>
            </w:r>
            <w:r>
              <w:rPr>
                <w:rFonts w:ascii="Times New Roman" w:hAnsi="Times New Roman"/>
                <w:iCs/>
                <w:sz w:val="24"/>
                <w:szCs w:val="24"/>
              </w:rPr>
              <w:t xml:space="preserve">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34</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Đặc điểm hình thái và phân tích trình tự gen 28S-rRNA của loài nấm liên quan đến bệnh thối quả vải tại Lục Ngạn-Bắc Giang</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Thu Hiền, </w:t>
            </w:r>
            <w:r w:rsidRPr="00754ADC">
              <w:rPr>
                <w:rFonts w:ascii="Times New Roman" w:hAnsi="Times New Roman"/>
                <w:b/>
                <w:sz w:val="24"/>
                <w:szCs w:val="24"/>
              </w:rPr>
              <w:t>Trịnh Đình Khá</w:t>
            </w:r>
          </w:p>
        </w:tc>
        <w:tc>
          <w:tcPr>
            <w:tcW w:w="3261" w:type="dxa"/>
            <w:gridSpan w:val="2"/>
            <w:vAlign w:val="center"/>
          </w:tcPr>
          <w:p w:rsidR="00257211" w:rsidRPr="00754ADC" w:rsidRDefault="00257211" w:rsidP="00B22EDC">
            <w:pPr>
              <w:spacing w:line="240" w:lineRule="auto"/>
              <w:jc w:val="center"/>
              <w:rPr>
                <w:rFonts w:ascii="Times New Roman" w:hAnsi="Times New Roman"/>
                <w:iCs/>
                <w:sz w:val="24"/>
                <w:szCs w:val="24"/>
              </w:rPr>
            </w:pPr>
            <w:r w:rsidRPr="00754ADC">
              <w:rPr>
                <w:rFonts w:ascii="Times New Roman" w:hAnsi="Times New Roman"/>
                <w:iCs/>
                <w:sz w:val="24"/>
                <w:szCs w:val="24"/>
              </w:rPr>
              <w:t>Tạp chí Khoa học Lâm nghiệp.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35</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Nghiên cứu khả năng diệt nấm mốc </w:t>
            </w:r>
            <w:r w:rsidRPr="00543936">
              <w:rPr>
                <w:rFonts w:ascii="Times New Roman" w:hAnsi="Times New Roman"/>
                <w:i/>
                <w:iCs/>
                <w:sz w:val="24"/>
                <w:szCs w:val="24"/>
              </w:rPr>
              <w:t xml:space="preserve">aspergillus flavus </w:t>
            </w:r>
            <w:r w:rsidRPr="00543936">
              <w:rPr>
                <w:rFonts w:ascii="Times New Roman" w:hAnsi="Times New Roman"/>
                <w:sz w:val="24"/>
                <w:szCs w:val="24"/>
              </w:rPr>
              <w:t>bằng plasma lạnh ở áp suất khí quyển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Văn Hảo, Nguyễn Trường Sơn, </w:t>
            </w:r>
            <w:r w:rsidRPr="00754ADC">
              <w:rPr>
                <w:rFonts w:ascii="Times New Roman" w:hAnsi="Times New Roman"/>
                <w:b/>
                <w:sz w:val="24"/>
                <w:szCs w:val="24"/>
              </w:rPr>
              <w:t>Trịnh Đình Khá</w:t>
            </w:r>
            <w:r w:rsidRPr="00543936">
              <w:rPr>
                <w:rFonts w:ascii="Times New Roman" w:hAnsi="Times New Roman"/>
                <w:sz w:val="24"/>
                <w:szCs w:val="24"/>
              </w:rPr>
              <w:t>, Nguyễn Xuân Hưởng, Phạm Tuấn Hưng, Vũ Xuân Hòa và Đỗ Hoàng Tùng</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t>Tạp chí Khoa học và Công nghệ - Đại học Thái Nguyên</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36</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Đánh giá khả năng làm giảm đường huyết trên chuột nhắt trắng sau khi uống chế phẩm acarbose</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Đỗ Thị Tuyên, Lê Thanh Hoàng, Nguyễn Thị Ánh Tuyết, Nguyễn Thị Ngọc Dao, </w:t>
            </w:r>
            <w:r w:rsidRPr="00754ADC">
              <w:rPr>
                <w:rFonts w:ascii="Times New Roman" w:hAnsi="Times New Roman"/>
                <w:b/>
                <w:sz w:val="24"/>
                <w:szCs w:val="24"/>
              </w:rPr>
              <w:t>Trịnh Đình Khá</w:t>
            </w:r>
            <w:r w:rsidRPr="00754ADC">
              <w:rPr>
                <w:rFonts w:ascii="Times New Roman" w:hAnsi="Times New Roman"/>
                <w:sz w:val="24"/>
                <w:szCs w:val="24"/>
              </w:rPr>
              <w:t>,</w:t>
            </w:r>
            <w:r w:rsidRPr="00543936">
              <w:rPr>
                <w:rFonts w:ascii="Times New Roman" w:hAnsi="Times New Roman"/>
                <w:sz w:val="24"/>
                <w:szCs w:val="24"/>
              </w:rPr>
              <w:t xml:space="preserve"> Đào Thị Mai Anh</w:t>
            </w:r>
          </w:p>
        </w:tc>
        <w:tc>
          <w:tcPr>
            <w:tcW w:w="3261" w:type="dxa"/>
            <w:gridSpan w:val="2"/>
            <w:vAlign w:val="center"/>
          </w:tcPr>
          <w:p w:rsidR="00257211" w:rsidRPr="00543936" w:rsidRDefault="00257211" w:rsidP="00B22EDC">
            <w:pPr>
              <w:spacing w:line="240" w:lineRule="auto"/>
              <w:jc w:val="center"/>
              <w:rPr>
                <w:rFonts w:ascii="Times New Roman" w:hAnsi="Times New Roman"/>
                <w:i/>
                <w:iCs/>
                <w:sz w:val="24"/>
                <w:szCs w:val="24"/>
              </w:rPr>
            </w:pPr>
            <w:r w:rsidRPr="009D6506">
              <w:rPr>
                <w:rFonts w:ascii="Times New Roman" w:hAnsi="Times New Roman"/>
                <w:iCs/>
                <w:sz w:val="24"/>
                <w:szCs w:val="24"/>
              </w:rPr>
              <w:t>Kỷ yếu Hội thảo Công nghệ sinh học toàn quốc</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37</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Nghiên cứu đa dạng nguồn tài nguyên cây thuốc được sử dụng trong cộng đồng một số dân tộc ở xã Yên Lạc, huyện Phú Lương, tỉnh Thái Nguyên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Thu Hiền, </w:t>
            </w:r>
            <w:r w:rsidRPr="00754ADC">
              <w:rPr>
                <w:rFonts w:ascii="Times New Roman" w:hAnsi="Times New Roman"/>
                <w:b/>
                <w:sz w:val="24"/>
                <w:szCs w:val="24"/>
              </w:rPr>
              <w:t>Trịnh Đình Khá</w:t>
            </w:r>
            <w:r w:rsidRPr="00754ADC">
              <w:rPr>
                <w:rFonts w:ascii="Times New Roman" w:hAnsi="Times New Roman"/>
                <w:sz w:val="24"/>
                <w:szCs w:val="24"/>
              </w:rPr>
              <w:t>,</w:t>
            </w:r>
            <w:r w:rsidRPr="00543936">
              <w:rPr>
                <w:rFonts w:ascii="Times New Roman" w:hAnsi="Times New Roman"/>
                <w:sz w:val="24"/>
                <w:szCs w:val="24"/>
              </w:rPr>
              <w:t xml:space="preserve"> Đặng Kim Tuyến</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t>Tạp chí Khoa học và Công nghệ - Đại học Thái Nguyên</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38</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Thực trạng sử dụng cây thuốc tại xã Chiềng Đông, huyện Tuần Giáo, tỉnh Điện Biên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Thu Hiền, </w:t>
            </w:r>
            <w:r w:rsidRPr="00754ADC">
              <w:rPr>
                <w:rFonts w:ascii="Times New Roman" w:hAnsi="Times New Roman"/>
                <w:b/>
                <w:sz w:val="24"/>
                <w:szCs w:val="24"/>
              </w:rPr>
              <w:t>Trịnh Đình Khá</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t>Tạp chí Khoa học và Công nghệ Lâm nghiệp</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39</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Nghiên cứu đa dạng cây thuốc tại xã Liên Minh, huyện Võ Nhai, tỉnh Thái Nguyên</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Thu Hiền, </w:t>
            </w:r>
            <w:r w:rsidRPr="00754ADC">
              <w:rPr>
                <w:rFonts w:ascii="Times New Roman" w:hAnsi="Times New Roman"/>
                <w:b/>
                <w:sz w:val="24"/>
                <w:szCs w:val="24"/>
              </w:rPr>
              <w:t>Trịnh Đình Khá</w:t>
            </w:r>
            <w:r w:rsidRPr="00754ADC">
              <w:rPr>
                <w:rFonts w:ascii="Times New Roman" w:hAnsi="Times New Roman"/>
                <w:sz w:val="24"/>
                <w:szCs w:val="24"/>
              </w:rPr>
              <w:t>,</w:t>
            </w:r>
            <w:r w:rsidRPr="00543936">
              <w:rPr>
                <w:rFonts w:ascii="Times New Roman" w:hAnsi="Times New Roman"/>
                <w:sz w:val="24"/>
                <w:szCs w:val="24"/>
              </w:rPr>
              <w:t xml:space="preserve"> Nguyễn Minh Hiếu, Lồ Di Mềnh, Vảng Sảo Hai</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t>Tạp chí Khoa học Lâm nghiệp</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40</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Hoạt tính kháng khuẩn của dung dịch nano Ag được tổng hợp trong dung môi hữu cơ ở nhiệt độ thấp</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Ngọc Linh, </w:t>
            </w:r>
            <w:r w:rsidRPr="00DC0DEA">
              <w:rPr>
                <w:rFonts w:ascii="Times New Roman" w:hAnsi="Times New Roman"/>
                <w:b/>
                <w:bCs/>
                <w:sz w:val="24"/>
                <w:szCs w:val="24"/>
              </w:rPr>
              <w:t xml:space="preserve">Trịnh </w:t>
            </w:r>
            <w:r w:rsidRPr="00754ADC">
              <w:rPr>
                <w:rFonts w:ascii="Times New Roman" w:hAnsi="Times New Roman"/>
                <w:b/>
                <w:bCs/>
                <w:sz w:val="24"/>
                <w:szCs w:val="24"/>
              </w:rPr>
              <w:t>Đình Khá</w:t>
            </w:r>
            <w:r w:rsidRPr="00543936">
              <w:rPr>
                <w:rFonts w:ascii="Times New Roman" w:hAnsi="Times New Roman"/>
                <w:sz w:val="24"/>
                <w:szCs w:val="24"/>
              </w:rPr>
              <w:t xml:space="preserve">, Lê Thị Thanh Tâm, Lê Trọng Lư, Lê Thế Tâm, Ngô Thanh Dung, Võ </w:t>
            </w:r>
            <w:r w:rsidRPr="00543936">
              <w:rPr>
                <w:rFonts w:ascii="Times New Roman" w:hAnsi="Times New Roman"/>
                <w:sz w:val="24"/>
                <w:szCs w:val="24"/>
              </w:rPr>
              <w:lastRenderedPageBreak/>
              <w:t>Kiều Anh</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lastRenderedPageBreak/>
              <w:t>Tạp chí Phân tích Hóa, Lý và Sinh học</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41</w:t>
            </w:r>
          </w:p>
        </w:tc>
        <w:tc>
          <w:tcPr>
            <w:tcW w:w="2544"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Nghiên cứu chế tạo và hoạt tính kháng khuẩn của hệ nano lai Fe</w:t>
            </w:r>
            <w:r w:rsidRPr="00543936">
              <w:rPr>
                <w:rFonts w:ascii="Times New Roman" w:hAnsi="Times New Roman"/>
                <w:sz w:val="24"/>
                <w:szCs w:val="24"/>
                <w:vertAlign w:val="subscript"/>
              </w:rPr>
              <w:t>3</w:t>
            </w:r>
            <w:r w:rsidRPr="00543936">
              <w:rPr>
                <w:rFonts w:ascii="Times New Roman" w:hAnsi="Times New Roman"/>
                <w:sz w:val="24"/>
                <w:szCs w:val="24"/>
              </w:rPr>
              <w:t>O</w:t>
            </w:r>
            <w:r w:rsidRPr="00543936">
              <w:rPr>
                <w:rFonts w:ascii="Times New Roman" w:hAnsi="Times New Roman"/>
                <w:sz w:val="24"/>
                <w:szCs w:val="24"/>
                <w:vertAlign w:val="subscript"/>
              </w:rPr>
              <w:t>4</w:t>
            </w:r>
            <w:r w:rsidRPr="00543936">
              <w:rPr>
                <w:rFonts w:ascii="Times New Roman" w:hAnsi="Times New Roman"/>
                <w:sz w:val="24"/>
                <w:szCs w:val="24"/>
              </w:rPr>
              <w:t>@Ag</w:t>
            </w:r>
          </w:p>
        </w:tc>
        <w:tc>
          <w:tcPr>
            <w:tcW w:w="2302" w:type="dxa"/>
            <w:vAlign w:val="center"/>
          </w:tcPr>
          <w:p w:rsidR="00257211" w:rsidRPr="00543936" w:rsidRDefault="00257211" w:rsidP="00B22EDC">
            <w:pPr>
              <w:spacing w:line="240" w:lineRule="auto"/>
              <w:jc w:val="both"/>
              <w:rPr>
                <w:rFonts w:ascii="Times New Roman" w:hAnsi="Times New Roman"/>
                <w:sz w:val="24"/>
                <w:szCs w:val="24"/>
              </w:rPr>
            </w:pPr>
            <w:r w:rsidRPr="00543936">
              <w:rPr>
                <w:rFonts w:ascii="Times New Roman" w:hAnsi="Times New Roman"/>
                <w:sz w:val="24"/>
                <w:szCs w:val="24"/>
              </w:rPr>
              <w:t xml:space="preserve">Nguyễn Thị Ngọc Linh, </w:t>
            </w:r>
            <w:r w:rsidRPr="00754ADC">
              <w:rPr>
                <w:rFonts w:ascii="Times New Roman" w:hAnsi="Times New Roman"/>
                <w:b/>
                <w:bCs/>
                <w:sz w:val="24"/>
                <w:szCs w:val="24"/>
              </w:rPr>
              <w:t>Trịnh Đình Khá</w:t>
            </w:r>
            <w:r w:rsidRPr="00754ADC">
              <w:rPr>
                <w:rFonts w:ascii="Times New Roman" w:hAnsi="Times New Roman"/>
                <w:b/>
                <w:sz w:val="24"/>
                <w:szCs w:val="24"/>
              </w:rPr>
              <w:t>,</w:t>
            </w:r>
            <w:r w:rsidRPr="00543936">
              <w:rPr>
                <w:rFonts w:ascii="Times New Roman" w:hAnsi="Times New Roman"/>
                <w:sz w:val="24"/>
                <w:szCs w:val="24"/>
              </w:rPr>
              <w:t xml:space="preserve"> Lê Thị Thanh Tâm, Lê Trọng Lư, Lê Thế Tâm, Hoàng Yến Nhi, Ngô Thanh Dung, Võ Kiều Anh</w:t>
            </w:r>
          </w:p>
        </w:tc>
        <w:tc>
          <w:tcPr>
            <w:tcW w:w="3261" w:type="dxa"/>
            <w:gridSpan w:val="2"/>
            <w:vAlign w:val="center"/>
          </w:tcPr>
          <w:p w:rsidR="00257211" w:rsidRPr="00543936" w:rsidRDefault="00257211" w:rsidP="00B22EDC">
            <w:pPr>
              <w:spacing w:line="240" w:lineRule="auto"/>
              <w:jc w:val="center"/>
              <w:rPr>
                <w:rFonts w:ascii="Times New Roman" w:hAnsi="Times New Roman"/>
                <w:sz w:val="24"/>
                <w:szCs w:val="24"/>
              </w:rPr>
            </w:pPr>
            <w:r w:rsidRPr="00543936">
              <w:rPr>
                <w:rFonts w:ascii="Times New Roman" w:hAnsi="Times New Roman"/>
                <w:sz w:val="24"/>
                <w:szCs w:val="24"/>
              </w:rPr>
              <w:t>Tạp chí Phân tích Hóa, Lý và Sinh học</w:t>
            </w:r>
            <w:r>
              <w:rPr>
                <w:rFonts w:ascii="Times New Roman" w:hAnsi="Times New Roman"/>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42</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CB4506">
              <w:rPr>
                <w:rFonts w:ascii="Times New Roman" w:hAnsi="Times New Roman"/>
                <w:color w:val="000000"/>
                <w:sz w:val="24"/>
                <w:szCs w:val="24"/>
              </w:rPr>
              <w:t>Nghiên cứu một số chỉ số sinh học của trẻ em tr</w:t>
            </w:r>
            <w:r w:rsidRPr="00CB4506">
              <w:rPr>
                <w:rFonts w:ascii="Times New Roman" w:hAnsi="Times New Roman" w:hint="eastAsia"/>
                <w:color w:val="000000"/>
                <w:sz w:val="24"/>
                <w:szCs w:val="24"/>
              </w:rPr>
              <w:t>ư</w:t>
            </w:r>
            <w:r w:rsidRPr="00CB4506">
              <w:rPr>
                <w:rFonts w:ascii="Times New Roman" w:hAnsi="Times New Roman"/>
                <w:color w:val="000000"/>
                <w:sz w:val="24"/>
                <w:szCs w:val="24"/>
              </w:rPr>
              <w:t>ờng mầm non 1/5, thành phố thái nguyên, tỉnh thái nguyên.</w:t>
            </w:r>
          </w:p>
        </w:tc>
        <w:tc>
          <w:tcPr>
            <w:tcW w:w="2302" w:type="dxa"/>
          </w:tcPr>
          <w:p w:rsidR="00257211" w:rsidRPr="00A56E90" w:rsidRDefault="00257211" w:rsidP="00B22EDC">
            <w:pPr>
              <w:spacing w:before="120" w:line="240" w:lineRule="auto"/>
              <w:jc w:val="both"/>
              <w:rPr>
                <w:rFonts w:ascii="Times New Roman" w:hAnsi="Times New Roman"/>
                <w:color w:val="000000"/>
                <w:sz w:val="24"/>
                <w:szCs w:val="24"/>
              </w:rPr>
            </w:pPr>
            <w:r w:rsidRPr="00CB4506">
              <w:rPr>
                <w:rFonts w:ascii="Times New Roman" w:hAnsi="Times New Roman"/>
                <w:b/>
                <w:color w:val="000000"/>
                <w:sz w:val="24"/>
                <w:szCs w:val="24"/>
              </w:rPr>
              <w:t>Hứa Nguyệt Mai</w:t>
            </w:r>
            <w:r w:rsidRPr="00CB4506">
              <w:rPr>
                <w:rFonts w:ascii="Times New Roman" w:hAnsi="Times New Roman"/>
                <w:color w:val="000000"/>
                <w:sz w:val="24"/>
                <w:szCs w:val="24"/>
              </w:rPr>
              <w:t>, Tạ Mỹ Linh</w:t>
            </w:r>
          </w:p>
        </w:tc>
        <w:tc>
          <w:tcPr>
            <w:tcW w:w="3261" w:type="dxa"/>
            <w:gridSpan w:val="2"/>
          </w:tcPr>
          <w:p w:rsidR="00257211" w:rsidRPr="00A56E90" w:rsidRDefault="00257211" w:rsidP="00B22EDC">
            <w:pPr>
              <w:spacing w:before="120" w:line="240" w:lineRule="auto"/>
              <w:jc w:val="both"/>
              <w:rPr>
                <w:rFonts w:ascii="Times New Roman" w:hAnsi="Times New Roman"/>
                <w:bCs/>
                <w:color w:val="000000"/>
                <w:sz w:val="24"/>
                <w:szCs w:val="24"/>
              </w:rPr>
            </w:pPr>
            <w:r w:rsidRPr="00CB4506">
              <w:rPr>
                <w:rFonts w:ascii="Times New Roman" w:hAnsi="Times New Roman"/>
                <w:bCs/>
                <w:color w:val="000000"/>
                <w:sz w:val="24"/>
                <w:szCs w:val="24"/>
              </w:rPr>
              <w:t xml:space="preserve">Tạp chí KH&amp;CN </w:t>
            </w:r>
            <w:r w:rsidRPr="00CB4506">
              <w:rPr>
                <w:rFonts w:ascii="Times New Roman" w:hAnsi="Times New Roman" w:hint="eastAsia"/>
                <w:bCs/>
                <w:color w:val="000000"/>
                <w:sz w:val="24"/>
                <w:szCs w:val="24"/>
              </w:rPr>
              <w:t>Đ</w:t>
            </w:r>
            <w:r w:rsidRPr="00CB4506">
              <w:rPr>
                <w:rFonts w:ascii="Times New Roman" w:hAnsi="Times New Roman"/>
                <w:bCs/>
                <w:color w:val="000000"/>
                <w:sz w:val="24"/>
                <w:szCs w:val="24"/>
              </w:rPr>
              <w:t>HTN</w:t>
            </w:r>
            <w:r>
              <w:rPr>
                <w:rFonts w:ascii="Times New Roman" w:hAnsi="Times New Roman"/>
                <w:bCs/>
                <w:color w:val="000000"/>
                <w:sz w:val="24"/>
                <w:szCs w:val="24"/>
              </w:rPr>
              <w:t>.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43</w:t>
            </w:r>
          </w:p>
        </w:tc>
        <w:tc>
          <w:tcPr>
            <w:tcW w:w="2544" w:type="dxa"/>
          </w:tcPr>
          <w:p w:rsidR="00257211" w:rsidRPr="00AE066A" w:rsidRDefault="00257211" w:rsidP="00B22EDC">
            <w:pPr>
              <w:spacing w:line="240" w:lineRule="auto"/>
              <w:jc w:val="both"/>
              <w:rPr>
                <w:rFonts w:ascii="Times New Roman" w:hAnsi="Times New Roman"/>
                <w:color w:val="222222"/>
                <w:sz w:val="24"/>
                <w:szCs w:val="24"/>
                <w:shd w:val="clear" w:color="auto" w:fill="FFFFFF"/>
              </w:rPr>
            </w:pPr>
            <w:r w:rsidRPr="00AE066A">
              <w:rPr>
                <w:rFonts w:ascii="Times New Roman" w:hAnsi="Times New Roman"/>
                <w:color w:val="222222"/>
                <w:sz w:val="24"/>
                <w:szCs w:val="24"/>
                <w:shd w:val="clear" w:color="auto" w:fill="FFFFFF"/>
              </w:rPr>
              <w:t>Những cây thuốc được sử dụng để điều trị bệnh viêm phụ khoa ở tỉnh Thái Nguyên</w:t>
            </w:r>
          </w:p>
        </w:tc>
        <w:tc>
          <w:tcPr>
            <w:tcW w:w="2302" w:type="dxa"/>
          </w:tcPr>
          <w:p w:rsidR="00257211" w:rsidRPr="00AE066A" w:rsidRDefault="00257211" w:rsidP="00B22EDC">
            <w:pPr>
              <w:spacing w:line="240" w:lineRule="auto"/>
              <w:jc w:val="both"/>
              <w:rPr>
                <w:rFonts w:ascii="Times New Roman" w:hAnsi="Times New Roman"/>
                <w:color w:val="222222"/>
                <w:sz w:val="24"/>
                <w:szCs w:val="24"/>
                <w:shd w:val="clear" w:color="auto" w:fill="FFFFFF"/>
              </w:rPr>
            </w:pPr>
            <w:r w:rsidRPr="00AE066A">
              <w:rPr>
                <w:rFonts w:ascii="Times New Roman" w:hAnsi="Times New Roman"/>
                <w:sz w:val="24"/>
                <w:szCs w:val="24"/>
                <w:lang w:eastAsia="ja-JP"/>
              </w:rPr>
              <w:t xml:space="preserve">Ngô Thị Mai, </w:t>
            </w:r>
            <w:r w:rsidRPr="00AE066A">
              <w:rPr>
                <w:rFonts w:ascii="Times New Roman" w:hAnsi="Times New Roman"/>
                <w:b/>
                <w:sz w:val="24"/>
                <w:szCs w:val="24"/>
                <w:lang w:eastAsia="ja-JP"/>
              </w:rPr>
              <w:t>Lê Thị Thanh Hương</w:t>
            </w:r>
          </w:p>
        </w:tc>
        <w:tc>
          <w:tcPr>
            <w:tcW w:w="3261" w:type="dxa"/>
            <w:gridSpan w:val="2"/>
          </w:tcPr>
          <w:p w:rsidR="00257211" w:rsidRPr="00AE066A" w:rsidRDefault="00257211" w:rsidP="00B22EDC">
            <w:pPr>
              <w:spacing w:line="240" w:lineRule="auto"/>
              <w:jc w:val="both"/>
              <w:rPr>
                <w:rFonts w:ascii="Times New Roman" w:hAnsi="Times New Roman"/>
                <w:color w:val="222222"/>
                <w:sz w:val="24"/>
                <w:szCs w:val="24"/>
                <w:shd w:val="clear" w:color="auto" w:fill="FFFFFF"/>
              </w:rPr>
            </w:pPr>
            <w:r w:rsidRPr="00AE066A">
              <w:rPr>
                <w:rFonts w:ascii="Times New Roman" w:hAnsi="Times New Roman"/>
                <w:color w:val="222222"/>
                <w:sz w:val="24"/>
                <w:szCs w:val="24"/>
                <w:shd w:val="clear" w:color="auto" w:fill="FFFFFF"/>
              </w:rPr>
              <w:t>Kỷ yếu Hội nghị Khoa học trẻ lần thứ 2 – Trường Đại học Khoa học Thái Nguyên</w:t>
            </w:r>
            <w:r>
              <w:rPr>
                <w:rFonts w:ascii="Times New Roman" w:hAnsi="Times New Roman"/>
                <w:color w:val="222222"/>
                <w:sz w:val="24"/>
                <w:szCs w:val="24"/>
                <w:shd w:val="clear" w:color="auto" w:fill="FFFFFF"/>
              </w:rPr>
              <w:t xml:space="preserve">. </w:t>
            </w:r>
            <w:r w:rsidRPr="00AE066A">
              <w:rPr>
                <w:rFonts w:ascii="Times New Roman" w:hAnsi="Times New Roman"/>
                <w:color w:val="222222"/>
                <w:sz w:val="24"/>
                <w:szCs w:val="24"/>
                <w:shd w:val="clear" w:color="auto" w:fill="FFFFFF"/>
              </w:rPr>
              <w:t>2017</w:t>
            </w:r>
          </w:p>
        </w:tc>
        <w:tc>
          <w:tcPr>
            <w:tcW w:w="951" w:type="dxa"/>
          </w:tcPr>
          <w:p w:rsidR="00257211" w:rsidRPr="00AE066A" w:rsidRDefault="00257211" w:rsidP="00B22EDC">
            <w:pPr>
              <w:spacing w:line="240" w:lineRule="auto"/>
              <w:jc w:val="center"/>
              <w:rPr>
                <w:rFonts w:ascii="Times New Roman" w:hAnsi="Times New Roman"/>
                <w:color w:val="222222"/>
                <w:sz w:val="24"/>
                <w:szCs w:val="24"/>
                <w:shd w:val="clear" w:color="auto" w:fill="FFFFFF"/>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44</w:t>
            </w:r>
          </w:p>
        </w:tc>
        <w:tc>
          <w:tcPr>
            <w:tcW w:w="2544" w:type="dxa"/>
          </w:tcPr>
          <w:p w:rsidR="00257211" w:rsidRPr="00AE066A" w:rsidRDefault="00257211" w:rsidP="00B22EDC">
            <w:pPr>
              <w:spacing w:before="120" w:after="120" w:line="240" w:lineRule="auto"/>
              <w:jc w:val="both"/>
              <w:rPr>
                <w:rFonts w:ascii="Times New Roman" w:hAnsi="Times New Roman"/>
                <w:sz w:val="24"/>
                <w:szCs w:val="24"/>
              </w:rPr>
            </w:pPr>
            <w:r w:rsidRPr="00AE066A">
              <w:rPr>
                <w:rFonts w:ascii="Times New Roman" w:hAnsi="Times New Roman"/>
                <w:color w:val="222222"/>
                <w:sz w:val="24"/>
                <w:szCs w:val="24"/>
                <w:shd w:val="clear" w:color="auto" w:fill="FFFFFF"/>
              </w:rPr>
              <w:t>Nghiên</w:t>
            </w:r>
            <w:r w:rsidRPr="00AE066A">
              <w:rPr>
                <w:rFonts w:ascii="Times New Roman" w:hAnsi="Times New Roman"/>
                <w:sz w:val="24"/>
                <w:szCs w:val="24"/>
                <w:lang w:eastAsia="ja-JP"/>
              </w:rPr>
              <w:t xml:space="preserve"> cứu tri thức và kinh nghiệm sử dụng cây thuốc của các dân tộc thiểu số ở tỉnh Thái Nguyên để bảo tồn và phát triển bền vững</w:t>
            </w:r>
          </w:p>
        </w:tc>
        <w:tc>
          <w:tcPr>
            <w:tcW w:w="2302" w:type="dxa"/>
          </w:tcPr>
          <w:p w:rsidR="00257211" w:rsidRPr="00AE066A" w:rsidRDefault="00257211" w:rsidP="00B22EDC">
            <w:pPr>
              <w:spacing w:line="240" w:lineRule="auto"/>
              <w:jc w:val="both"/>
              <w:rPr>
                <w:rFonts w:ascii="Times New Roman" w:hAnsi="Times New Roman"/>
                <w:iCs/>
                <w:color w:val="222222"/>
                <w:sz w:val="24"/>
                <w:szCs w:val="24"/>
                <w:shd w:val="clear" w:color="auto" w:fill="FFFFFF"/>
              </w:rPr>
            </w:pPr>
            <w:r w:rsidRPr="00AE066A">
              <w:rPr>
                <w:rFonts w:ascii="Times New Roman" w:hAnsi="Times New Roman"/>
                <w:b/>
                <w:sz w:val="24"/>
                <w:szCs w:val="24"/>
              </w:rPr>
              <w:t>Lê Thị Thanh Hương</w:t>
            </w:r>
            <w:r w:rsidRPr="00AE066A">
              <w:rPr>
                <w:rFonts w:ascii="Times New Roman" w:hAnsi="Times New Roman"/>
                <w:sz w:val="24"/>
                <w:szCs w:val="24"/>
              </w:rPr>
              <w:t>, Nguyễn Trung Thành</w:t>
            </w:r>
          </w:p>
        </w:tc>
        <w:tc>
          <w:tcPr>
            <w:tcW w:w="3261" w:type="dxa"/>
            <w:gridSpan w:val="2"/>
          </w:tcPr>
          <w:p w:rsidR="00257211" w:rsidRPr="00AE066A" w:rsidRDefault="00257211" w:rsidP="00B22EDC">
            <w:pPr>
              <w:spacing w:line="240" w:lineRule="auto"/>
              <w:jc w:val="both"/>
              <w:rPr>
                <w:rFonts w:ascii="Times New Roman" w:hAnsi="Times New Roman"/>
                <w:sz w:val="24"/>
                <w:szCs w:val="24"/>
              </w:rPr>
            </w:pPr>
            <w:r w:rsidRPr="00AE066A">
              <w:rPr>
                <w:rFonts w:ascii="Times New Roman" w:hAnsi="Times New Roman"/>
                <w:iCs/>
                <w:color w:val="222222"/>
                <w:sz w:val="24"/>
                <w:szCs w:val="24"/>
                <w:shd w:val="clear" w:color="auto" w:fill="FFFFFF"/>
              </w:rPr>
              <w:t>Tạp chí Khoa học – Đại học Quốc gia Hà Nội</w:t>
            </w:r>
            <w:r>
              <w:rPr>
                <w:rFonts w:ascii="Times New Roman" w:hAnsi="Times New Roman"/>
                <w:iCs/>
                <w:color w:val="222222"/>
                <w:sz w:val="24"/>
                <w:szCs w:val="24"/>
                <w:shd w:val="clear" w:color="auto" w:fill="FFFFFF"/>
              </w:rPr>
              <w:t xml:space="preserve">. </w:t>
            </w:r>
            <w:r w:rsidRPr="00AE066A">
              <w:rPr>
                <w:rFonts w:ascii="Times New Roman" w:hAnsi="Times New Roman"/>
                <w:sz w:val="24"/>
                <w:szCs w:val="24"/>
              </w:rPr>
              <w:t>2016</w:t>
            </w:r>
          </w:p>
        </w:tc>
        <w:tc>
          <w:tcPr>
            <w:tcW w:w="951" w:type="dxa"/>
          </w:tcPr>
          <w:p w:rsidR="00257211" w:rsidRPr="00AE066A" w:rsidRDefault="00257211" w:rsidP="00B22EDC">
            <w:pPr>
              <w:spacing w:line="240"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45</w:t>
            </w:r>
          </w:p>
        </w:tc>
        <w:tc>
          <w:tcPr>
            <w:tcW w:w="2544" w:type="dxa"/>
          </w:tcPr>
          <w:p w:rsidR="00257211" w:rsidRPr="00AE066A" w:rsidRDefault="00257211" w:rsidP="00B22EDC">
            <w:pPr>
              <w:spacing w:line="240" w:lineRule="auto"/>
              <w:jc w:val="both"/>
              <w:rPr>
                <w:rFonts w:ascii="Times New Roman" w:hAnsi="Times New Roman"/>
                <w:sz w:val="24"/>
                <w:szCs w:val="24"/>
              </w:rPr>
            </w:pPr>
            <w:r w:rsidRPr="00AE066A">
              <w:rPr>
                <w:rFonts w:ascii="Times New Roman" w:hAnsi="Times New Roman"/>
                <w:color w:val="222222"/>
                <w:sz w:val="24"/>
                <w:szCs w:val="24"/>
                <w:shd w:val="clear" w:color="auto" w:fill="FFFFFF"/>
              </w:rPr>
              <w:t>Điều tra cây thuốc và kinh nghiệm sử dụng cây thuốc của đồng bào dân tộc Tày ở xã Văn An, huyện Văn Quan, tỉnh Lạng Sơn</w:t>
            </w:r>
          </w:p>
        </w:tc>
        <w:tc>
          <w:tcPr>
            <w:tcW w:w="2302" w:type="dxa"/>
          </w:tcPr>
          <w:p w:rsidR="00257211" w:rsidRPr="00AE066A" w:rsidRDefault="00257211" w:rsidP="00B22EDC">
            <w:pPr>
              <w:spacing w:line="240" w:lineRule="auto"/>
              <w:jc w:val="both"/>
              <w:rPr>
                <w:rFonts w:ascii="Times New Roman" w:hAnsi="Times New Roman"/>
                <w:iCs/>
                <w:color w:val="222222"/>
                <w:sz w:val="24"/>
                <w:szCs w:val="24"/>
                <w:shd w:val="clear" w:color="auto" w:fill="FFFFFF"/>
              </w:rPr>
            </w:pPr>
            <w:r w:rsidRPr="00AE066A">
              <w:rPr>
                <w:rFonts w:ascii="Times New Roman" w:hAnsi="Times New Roman"/>
                <w:b/>
                <w:color w:val="222222"/>
                <w:sz w:val="24"/>
                <w:szCs w:val="24"/>
                <w:shd w:val="clear" w:color="auto" w:fill="FFFFFF"/>
              </w:rPr>
              <w:t>Lê Thị Thanh Hương</w:t>
            </w:r>
            <w:r w:rsidRPr="00AE066A">
              <w:rPr>
                <w:rFonts w:ascii="Times New Roman" w:hAnsi="Times New Roman"/>
                <w:color w:val="222222"/>
                <w:sz w:val="24"/>
                <w:szCs w:val="24"/>
                <w:shd w:val="clear" w:color="auto" w:fill="FFFFFF"/>
              </w:rPr>
              <w:t>, Hà Văn Quân, Đoàn Văn Vệ, Nguyễn Trung Thành</w:t>
            </w:r>
          </w:p>
        </w:tc>
        <w:tc>
          <w:tcPr>
            <w:tcW w:w="3261" w:type="dxa"/>
            <w:gridSpan w:val="2"/>
          </w:tcPr>
          <w:p w:rsidR="00257211" w:rsidRPr="00AE066A" w:rsidRDefault="00257211" w:rsidP="00B22EDC">
            <w:pPr>
              <w:spacing w:line="240" w:lineRule="auto"/>
              <w:jc w:val="both"/>
              <w:rPr>
                <w:rFonts w:ascii="Times New Roman" w:hAnsi="Times New Roman"/>
                <w:sz w:val="24"/>
                <w:szCs w:val="24"/>
              </w:rPr>
            </w:pPr>
            <w:r w:rsidRPr="00AE066A">
              <w:rPr>
                <w:rFonts w:ascii="Times New Roman" w:hAnsi="Times New Roman"/>
                <w:iCs/>
                <w:color w:val="222222"/>
                <w:sz w:val="24"/>
                <w:szCs w:val="24"/>
                <w:shd w:val="clear" w:color="auto" w:fill="FFFFFF"/>
              </w:rPr>
              <w:t>Tạp chí Khoa học – Đại học Quốc gia Hà Nội</w:t>
            </w:r>
            <w:r>
              <w:rPr>
                <w:rFonts w:ascii="Times New Roman" w:hAnsi="Times New Roman"/>
                <w:iCs/>
                <w:color w:val="222222"/>
                <w:sz w:val="24"/>
                <w:szCs w:val="24"/>
                <w:shd w:val="clear" w:color="auto" w:fill="FFFFFF"/>
              </w:rPr>
              <w:t xml:space="preserve">. </w:t>
            </w:r>
            <w:r w:rsidRPr="00AE066A">
              <w:rPr>
                <w:rFonts w:ascii="Times New Roman" w:hAnsi="Times New Roman"/>
                <w:sz w:val="24"/>
                <w:szCs w:val="24"/>
              </w:rPr>
              <w:t>2015</w:t>
            </w:r>
          </w:p>
        </w:tc>
        <w:tc>
          <w:tcPr>
            <w:tcW w:w="951" w:type="dxa"/>
          </w:tcPr>
          <w:p w:rsidR="00257211" w:rsidRPr="00AE066A" w:rsidRDefault="00257211" w:rsidP="00B22EDC">
            <w:pPr>
              <w:spacing w:line="240"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46</w:t>
            </w:r>
          </w:p>
        </w:tc>
        <w:tc>
          <w:tcPr>
            <w:tcW w:w="2544" w:type="dxa"/>
          </w:tcPr>
          <w:p w:rsidR="00257211" w:rsidRPr="00A56E90" w:rsidRDefault="00257211" w:rsidP="00B22EDC">
            <w:pPr>
              <w:spacing w:before="120" w:line="240" w:lineRule="auto"/>
              <w:jc w:val="both"/>
              <w:rPr>
                <w:rFonts w:ascii="Times New Roman" w:hAnsi="Times New Roman"/>
                <w:color w:val="000000"/>
                <w:sz w:val="24"/>
                <w:szCs w:val="24"/>
              </w:rPr>
            </w:pPr>
            <w:r w:rsidRPr="00CB4506">
              <w:rPr>
                <w:rFonts w:ascii="Times New Roman" w:hAnsi="Times New Roman"/>
                <w:color w:val="000000"/>
                <w:sz w:val="24"/>
                <w:szCs w:val="24"/>
              </w:rPr>
              <w:t>Nghiên cứu thể lực của học sinh tr</w:t>
            </w:r>
            <w:r w:rsidRPr="00CB4506">
              <w:rPr>
                <w:rFonts w:ascii="Times New Roman" w:hAnsi="Times New Roman" w:hint="eastAsia"/>
                <w:color w:val="000000"/>
                <w:sz w:val="24"/>
                <w:szCs w:val="24"/>
              </w:rPr>
              <w:t>ư</w:t>
            </w:r>
            <w:r w:rsidRPr="00CB4506">
              <w:rPr>
                <w:rFonts w:ascii="Times New Roman" w:hAnsi="Times New Roman"/>
                <w:color w:val="000000"/>
                <w:sz w:val="24"/>
                <w:szCs w:val="24"/>
              </w:rPr>
              <w:t>ờng trung học c</w:t>
            </w:r>
            <w:r w:rsidRPr="00CB4506">
              <w:rPr>
                <w:rFonts w:ascii="Times New Roman" w:hAnsi="Times New Roman" w:hint="eastAsia"/>
                <w:color w:val="000000"/>
                <w:sz w:val="24"/>
                <w:szCs w:val="24"/>
              </w:rPr>
              <w:t>ơ</w:t>
            </w:r>
            <w:r w:rsidRPr="00CB4506">
              <w:rPr>
                <w:rFonts w:ascii="Times New Roman" w:hAnsi="Times New Roman"/>
                <w:color w:val="000000"/>
                <w:sz w:val="24"/>
                <w:szCs w:val="24"/>
              </w:rPr>
              <w:t xml:space="preserve"> sở H</w:t>
            </w:r>
            <w:r w:rsidRPr="00CB4506">
              <w:rPr>
                <w:rFonts w:ascii="Times New Roman" w:hAnsi="Times New Roman" w:hint="eastAsia"/>
                <w:color w:val="000000"/>
                <w:sz w:val="24"/>
                <w:szCs w:val="24"/>
              </w:rPr>
              <w:t>ươ</w:t>
            </w:r>
            <w:r w:rsidRPr="00CB4506">
              <w:rPr>
                <w:rFonts w:ascii="Times New Roman" w:hAnsi="Times New Roman"/>
                <w:color w:val="000000"/>
                <w:sz w:val="24"/>
                <w:szCs w:val="24"/>
              </w:rPr>
              <w:t>ng S</w:t>
            </w:r>
            <w:r w:rsidRPr="00CB4506">
              <w:rPr>
                <w:rFonts w:ascii="Times New Roman" w:hAnsi="Times New Roman" w:hint="eastAsia"/>
                <w:color w:val="000000"/>
                <w:sz w:val="24"/>
                <w:szCs w:val="24"/>
              </w:rPr>
              <w:t>ơ</w:t>
            </w:r>
            <w:r w:rsidRPr="00CB4506">
              <w:rPr>
                <w:rFonts w:ascii="Times New Roman" w:hAnsi="Times New Roman"/>
                <w:color w:val="000000"/>
                <w:sz w:val="24"/>
                <w:szCs w:val="24"/>
              </w:rPr>
              <w:t>n, thành phố Thái Nguyên, tỉnh Thái Nguyên</w:t>
            </w:r>
          </w:p>
        </w:tc>
        <w:tc>
          <w:tcPr>
            <w:tcW w:w="2302" w:type="dxa"/>
          </w:tcPr>
          <w:p w:rsidR="00257211" w:rsidRPr="00A56E90" w:rsidRDefault="00257211" w:rsidP="00B22EDC">
            <w:pPr>
              <w:spacing w:before="120" w:line="240" w:lineRule="auto"/>
              <w:jc w:val="both"/>
              <w:rPr>
                <w:rFonts w:ascii="Times New Roman" w:hAnsi="Times New Roman"/>
                <w:color w:val="000000"/>
                <w:sz w:val="24"/>
                <w:szCs w:val="24"/>
              </w:rPr>
            </w:pPr>
            <w:r w:rsidRPr="00CB4506">
              <w:rPr>
                <w:rFonts w:ascii="Times New Roman" w:hAnsi="Times New Roman"/>
                <w:b/>
                <w:color w:val="000000"/>
                <w:sz w:val="24"/>
                <w:szCs w:val="24"/>
              </w:rPr>
              <w:t>Hứa NguyệtMai,</w:t>
            </w:r>
            <w:r w:rsidRPr="00CB4506">
              <w:rPr>
                <w:rFonts w:ascii="Times New Roman" w:hAnsi="Times New Roman"/>
                <w:color w:val="000000"/>
                <w:sz w:val="24"/>
                <w:szCs w:val="24"/>
              </w:rPr>
              <w:t xml:space="preserve"> L</w:t>
            </w:r>
            <w:r w:rsidRPr="00CB4506">
              <w:rPr>
                <w:rFonts w:ascii="Times New Roman" w:hAnsi="Times New Roman" w:hint="eastAsia"/>
                <w:color w:val="000000"/>
                <w:sz w:val="24"/>
                <w:szCs w:val="24"/>
              </w:rPr>
              <w:t>ươ</w:t>
            </w:r>
            <w:r w:rsidRPr="00CB4506">
              <w:rPr>
                <w:rFonts w:ascii="Times New Roman" w:hAnsi="Times New Roman"/>
                <w:color w:val="000000"/>
                <w:sz w:val="24"/>
                <w:szCs w:val="24"/>
              </w:rPr>
              <w:t>ng Thị Kiều Trang</w:t>
            </w:r>
          </w:p>
        </w:tc>
        <w:tc>
          <w:tcPr>
            <w:tcW w:w="3261" w:type="dxa"/>
            <w:gridSpan w:val="2"/>
          </w:tcPr>
          <w:p w:rsidR="00257211" w:rsidRPr="00A56E90" w:rsidRDefault="00257211" w:rsidP="00B22EDC">
            <w:pPr>
              <w:spacing w:before="120" w:line="240" w:lineRule="auto"/>
              <w:jc w:val="both"/>
              <w:rPr>
                <w:rFonts w:ascii="Times New Roman" w:hAnsi="Times New Roman"/>
                <w:bCs/>
                <w:color w:val="000000"/>
                <w:sz w:val="24"/>
                <w:szCs w:val="24"/>
              </w:rPr>
            </w:pPr>
            <w:r w:rsidRPr="00CB4506">
              <w:rPr>
                <w:rFonts w:ascii="Times New Roman" w:hAnsi="Times New Roman"/>
                <w:bCs/>
                <w:color w:val="000000"/>
                <w:sz w:val="24"/>
                <w:szCs w:val="24"/>
              </w:rPr>
              <w:t xml:space="preserve">Tạp chí KH&amp;CN </w:t>
            </w:r>
            <w:r w:rsidRPr="00CB4506">
              <w:rPr>
                <w:rFonts w:ascii="Times New Roman" w:hAnsi="Times New Roman" w:hint="eastAsia"/>
                <w:bCs/>
                <w:color w:val="000000"/>
                <w:sz w:val="24"/>
                <w:szCs w:val="24"/>
              </w:rPr>
              <w:t>Đ</w:t>
            </w:r>
            <w:r w:rsidRPr="00CB4506">
              <w:rPr>
                <w:rFonts w:ascii="Times New Roman" w:hAnsi="Times New Roman"/>
                <w:bCs/>
                <w:color w:val="000000"/>
                <w:sz w:val="24"/>
                <w:szCs w:val="24"/>
              </w:rPr>
              <w:t>HTN</w:t>
            </w:r>
            <w:r>
              <w:rPr>
                <w:rFonts w:ascii="Times New Roman" w:hAnsi="Times New Roman"/>
                <w:bCs/>
                <w:color w:val="000000"/>
                <w:sz w:val="24"/>
                <w:szCs w:val="24"/>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47</w:t>
            </w:r>
          </w:p>
        </w:tc>
        <w:tc>
          <w:tcPr>
            <w:tcW w:w="2544"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 xml:space="preserve"> Nghiên cứu tái sinh chồi trực tiếp từ cuống lá và mảnh lá của giống khoai lang Chiêm Dâu và KB1</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bCs/>
                <w:sz w:val="24"/>
                <w:szCs w:val="24"/>
                <w:lang w:val="pt-BR"/>
              </w:rPr>
              <w:t>Vũ Thị Lan</w:t>
            </w:r>
            <w:r w:rsidRPr="00CB4506">
              <w:rPr>
                <w:rFonts w:ascii="Times New Roman" w:hAnsi="Times New Roman"/>
                <w:bCs/>
                <w:sz w:val="24"/>
                <w:szCs w:val="24"/>
                <w:lang w:val="pt-BR"/>
              </w:rPr>
              <w:t>, Phạm Bích Ngọc, Chu Hoàng Hà, Lê Trần Bình</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Tạp chí Khoa học và công nghệ, ĐHQGHN</w:t>
            </w:r>
            <w:r>
              <w:rPr>
                <w:rFonts w:ascii="Times New Roman" w:hAnsi="Times New Roman"/>
                <w:sz w:val="24"/>
                <w:szCs w:val="24"/>
                <w:lang w:eastAsia="vi-VN"/>
              </w:rPr>
              <w:t>.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48</w:t>
            </w:r>
          </w:p>
        </w:tc>
        <w:tc>
          <w:tcPr>
            <w:tcW w:w="2544"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Nghiên cứu nhân giống in vitro cây khoai lang</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bCs/>
                <w:sz w:val="24"/>
                <w:szCs w:val="24"/>
                <w:lang w:val="pt-BR"/>
              </w:rPr>
              <w:t>Vũ Thị Lan,</w:t>
            </w:r>
            <w:r w:rsidRPr="00CB4506">
              <w:rPr>
                <w:rFonts w:ascii="Times New Roman" w:hAnsi="Times New Roman"/>
                <w:bCs/>
                <w:sz w:val="24"/>
                <w:szCs w:val="24"/>
                <w:lang w:val="pt-BR"/>
              </w:rPr>
              <w:t xml:space="preserve"> Phạm Bích Ngọc</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Tạp chí Khoa học &amp;Công nghệ, ĐHTN</w:t>
            </w:r>
            <w:r>
              <w:rPr>
                <w:rFonts w:ascii="Times New Roman" w:hAnsi="Times New Roman"/>
                <w:sz w:val="24"/>
                <w:szCs w:val="24"/>
                <w:lang w:eastAsia="vi-VN"/>
              </w:rPr>
              <w:t>.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49</w:t>
            </w:r>
          </w:p>
        </w:tc>
        <w:tc>
          <w:tcPr>
            <w:tcW w:w="2544"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 Kết quả nghiên cứu tạo cây khoai lang kháng bọ hà thông qua công nghệ gen</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bCs/>
                <w:sz w:val="24"/>
                <w:szCs w:val="24"/>
                <w:lang w:val="pt-BR"/>
              </w:rPr>
              <w:t>Phạm Bích Ngọc</w:t>
            </w:r>
            <w:r w:rsidRPr="00CB4506">
              <w:rPr>
                <w:rFonts w:ascii="Times New Roman" w:hAnsi="Times New Roman"/>
                <w:bCs/>
                <w:sz w:val="24"/>
                <w:szCs w:val="24"/>
                <w:lang w:val="pt-BR"/>
              </w:rPr>
              <w:t>, Lê Trần Bình, Vũ Thị Lan, Chu Hoàng Hà</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 xml:space="preserve"> Tạp chí Khoa học và Công nghệ Việt Nam</w:t>
            </w:r>
            <w:r>
              <w:rPr>
                <w:rFonts w:ascii="Times New Roman" w:hAnsi="Times New Roman"/>
                <w:sz w:val="24"/>
                <w:szCs w:val="24"/>
                <w:lang w:eastAsia="vi-VN"/>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50</w:t>
            </w:r>
          </w:p>
        </w:tc>
        <w:tc>
          <w:tcPr>
            <w:tcW w:w="2544" w:type="dxa"/>
            <w:vAlign w:val="center"/>
          </w:tcPr>
          <w:p w:rsidR="00257211" w:rsidRPr="00E61788" w:rsidRDefault="00257211" w:rsidP="00B22EDC">
            <w:pPr>
              <w:pStyle w:val="Title"/>
              <w:tabs>
                <w:tab w:val="left" w:pos="284"/>
                <w:tab w:val="left" w:pos="460"/>
              </w:tabs>
              <w:spacing w:after="120" w:line="240" w:lineRule="auto"/>
              <w:ind w:firstLine="0"/>
              <w:jc w:val="left"/>
              <w:rPr>
                <w:rFonts w:ascii="Times New Roman" w:hAnsi="Times New Roman"/>
                <w:b w:val="0"/>
                <w:bCs/>
                <w:sz w:val="24"/>
                <w:szCs w:val="24"/>
                <w:lang w:val="pt-BR"/>
              </w:rPr>
            </w:pPr>
            <w:r w:rsidRPr="00E669C2">
              <w:rPr>
                <w:rFonts w:ascii="Times New Roman" w:hAnsi="Times New Roman"/>
                <w:b w:val="0"/>
                <w:bCs/>
                <w:sz w:val="24"/>
                <w:szCs w:val="24"/>
                <w:lang w:val="pt-BR"/>
              </w:rPr>
              <w:t xml:space="preserve">Ảnh hưởng của sự kết </w:t>
            </w:r>
            <w:r w:rsidRPr="00E669C2">
              <w:rPr>
                <w:rFonts w:ascii="Times New Roman" w:hAnsi="Times New Roman"/>
                <w:b w:val="0"/>
                <w:bCs/>
                <w:sz w:val="24"/>
                <w:szCs w:val="24"/>
                <w:lang w:val="pt-BR"/>
              </w:rPr>
              <w:lastRenderedPageBreak/>
              <w:t>hợp</w:t>
            </w:r>
            <w:r>
              <w:rPr>
                <w:rFonts w:ascii="Times New Roman" w:hAnsi="Times New Roman"/>
                <w:b w:val="0"/>
                <w:bCs/>
                <w:sz w:val="24"/>
                <w:szCs w:val="24"/>
                <w:lang w:val="pt-BR"/>
              </w:rPr>
              <w:t xml:space="preserve"> GA3</w:t>
            </w:r>
            <w:r w:rsidRPr="00E669C2">
              <w:rPr>
                <w:rFonts w:ascii="Times New Roman" w:hAnsi="Times New Roman"/>
                <w:b w:val="0"/>
                <w:bCs/>
                <w:sz w:val="24"/>
                <w:szCs w:val="24"/>
                <w:lang w:val="pt-BR"/>
              </w:rPr>
              <w:t xml:space="preserve"> với ABA đến sự tái sinh chồi từ mô sẹo giống khoai lang Chiêm Dâu. </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bCs/>
                <w:sz w:val="24"/>
                <w:szCs w:val="24"/>
                <w:lang w:val="pt-BR"/>
              </w:rPr>
              <w:lastRenderedPageBreak/>
              <w:t>Vũ Thị Lan</w:t>
            </w:r>
            <w:r w:rsidRPr="00CB4506">
              <w:rPr>
                <w:rFonts w:ascii="Times New Roman" w:hAnsi="Times New Roman"/>
                <w:bCs/>
                <w:sz w:val="24"/>
                <w:szCs w:val="24"/>
                <w:lang w:val="pt-BR"/>
              </w:rPr>
              <w:t xml:space="preserve">, Chu Hoàng Hà, Lê Trần </w:t>
            </w:r>
            <w:r w:rsidRPr="00CB4506">
              <w:rPr>
                <w:rFonts w:ascii="Times New Roman" w:hAnsi="Times New Roman"/>
                <w:bCs/>
                <w:sz w:val="24"/>
                <w:szCs w:val="24"/>
                <w:lang w:val="pt-BR"/>
              </w:rPr>
              <w:lastRenderedPageBreak/>
              <w:t xml:space="preserve">Bình </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Cs/>
                <w:sz w:val="24"/>
                <w:szCs w:val="24"/>
                <w:lang w:val="pt-BR"/>
              </w:rPr>
              <w:lastRenderedPageBreak/>
              <w:t>Tạp chí KH&amp;CH, ĐHTN,</w:t>
            </w:r>
            <w:r>
              <w:rPr>
                <w:rFonts w:ascii="Times New Roman" w:hAnsi="Times New Roman"/>
                <w:bCs/>
                <w:sz w:val="24"/>
                <w:szCs w:val="24"/>
                <w:lang w:val="pt-BR"/>
              </w:rPr>
              <w:t>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51</w:t>
            </w:r>
          </w:p>
        </w:tc>
        <w:tc>
          <w:tcPr>
            <w:tcW w:w="2544" w:type="dxa"/>
            <w:vAlign w:val="center"/>
          </w:tcPr>
          <w:p w:rsidR="00257211" w:rsidRPr="00E61788" w:rsidRDefault="00257211" w:rsidP="00B22EDC">
            <w:pPr>
              <w:pStyle w:val="Title"/>
              <w:tabs>
                <w:tab w:val="left" w:pos="284"/>
                <w:tab w:val="left" w:pos="460"/>
              </w:tabs>
              <w:spacing w:after="120" w:line="240" w:lineRule="auto"/>
              <w:ind w:firstLine="0"/>
              <w:jc w:val="left"/>
              <w:rPr>
                <w:rFonts w:ascii="Times New Roman" w:hAnsi="Times New Roman"/>
                <w:b w:val="0"/>
                <w:bCs/>
                <w:sz w:val="24"/>
                <w:szCs w:val="24"/>
                <w:lang w:val="pt-BR"/>
              </w:rPr>
            </w:pPr>
            <w:r w:rsidRPr="00CD50B7">
              <w:rPr>
                <w:rFonts w:ascii="Times New Roman" w:hAnsi="Times New Roman"/>
                <w:b w:val="0"/>
                <w:bCs/>
                <w:sz w:val="24"/>
                <w:szCs w:val="24"/>
                <w:lang w:val="pt-BR"/>
              </w:rPr>
              <w:t>Ảnh hưởng của  vật liệu nuôi cấy mô sẹo và thành phần môi trường đến khả năng tái sinh chồi ở khoai lang.</w:t>
            </w:r>
          </w:p>
        </w:tc>
        <w:tc>
          <w:tcPr>
            <w:tcW w:w="2302" w:type="dxa"/>
            <w:vAlign w:val="center"/>
          </w:tcPr>
          <w:p w:rsidR="00257211" w:rsidRPr="00CB4506" w:rsidRDefault="00257211" w:rsidP="00B22EDC">
            <w:pPr>
              <w:spacing w:line="240" w:lineRule="auto"/>
              <w:rPr>
                <w:rFonts w:ascii="Times New Roman" w:hAnsi="Times New Roman"/>
                <w:b/>
                <w:bCs/>
                <w:sz w:val="24"/>
                <w:szCs w:val="24"/>
                <w:lang w:val="pt-BR"/>
              </w:rPr>
            </w:pPr>
            <w:r w:rsidRPr="00CB4506">
              <w:rPr>
                <w:rFonts w:ascii="Times New Roman" w:hAnsi="Times New Roman"/>
                <w:b/>
                <w:bCs/>
                <w:sz w:val="24"/>
                <w:szCs w:val="24"/>
                <w:lang w:val="pt-BR"/>
              </w:rPr>
              <w:t xml:space="preserve">Vũ Thị Lan </w:t>
            </w:r>
          </w:p>
        </w:tc>
        <w:tc>
          <w:tcPr>
            <w:tcW w:w="3261" w:type="dxa"/>
            <w:gridSpan w:val="2"/>
            <w:vAlign w:val="center"/>
          </w:tcPr>
          <w:p w:rsidR="00257211" w:rsidRPr="00CB4506" w:rsidRDefault="00257211" w:rsidP="00B22EDC">
            <w:pPr>
              <w:spacing w:line="240" w:lineRule="auto"/>
              <w:rPr>
                <w:rFonts w:ascii="Times New Roman" w:hAnsi="Times New Roman"/>
                <w:bCs/>
                <w:sz w:val="24"/>
                <w:szCs w:val="24"/>
                <w:lang w:val="pt-BR"/>
              </w:rPr>
            </w:pPr>
            <w:r w:rsidRPr="00CB4506">
              <w:rPr>
                <w:rFonts w:ascii="Times New Roman" w:hAnsi="Times New Roman"/>
                <w:bCs/>
                <w:sz w:val="24"/>
                <w:szCs w:val="24"/>
                <w:lang w:val="pt-BR"/>
              </w:rPr>
              <w:t>Tạp chí KH&amp;CH, ĐHTN,</w:t>
            </w:r>
            <w:r>
              <w:rPr>
                <w:rFonts w:ascii="Times New Roman" w:hAnsi="Times New Roman"/>
                <w:bCs/>
                <w:sz w:val="24"/>
                <w:szCs w:val="24"/>
                <w:lang w:val="pt-BR"/>
              </w:rPr>
              <w:t xml:space="preserve">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52</w:t>
            </w:r>
          </w:p>
        </w:tc>
        <w:tc>
          <w:tcPr>
            <w:tcW w:w="2544"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Tạo cây khoai lang chuyển gen mang cấu trúc gen cry3Ca1 thông qua vi khuẩn A.tumefaciens</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sz w:val="24"/>
                <w:szCs w:val="24"/>
                <w:lang w:eastAsia="vi-VN"/>
              </w:rPr>
              <w:t>Vũ Thị Lan</w:t>
            </w:r>
            <w:r w:rsidRPr="00CB4506">
              <w:rPr>
                <w:rFonts w:ascii="Times New Roman" w:hAnsi="Times New Roman"/>
                <w:sz w:val="24"/>
                <w:szCs w:val="24"/>
                <w:lang w:eastAsia="vi-VN"/>
              </w:rPr>
              <w:t>, Phạm Bích Ngọc, Chu Hoàng Hà, Lê Trần Bình</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Sinh học - Viện Hàn lâm KH&amp;CN Việt Nam</w:t>
            </w:r>
            <w:r>
              <w:rPr>
                <w:rFonts w:ascii="Times New Roman" w:hAnsi="Times New Roman"/>
                <w:sz w:val="24"/>
                <w:szCs w:val="24"/>
                <w:lang w:eastAsia="vi-VN"/>
              </w:rPr>
              <w:t>,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53</w:t>
            </w:r>
          </w:p>
        </w:tc>
        <w:tc>
          <w:tcPr>
            <w:tcW w:w="2544"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 xml:space="preserve"> Xây dựng hệ thống tái sinh thông qua mô sẹo phục vụ chuyển gen vào hai giống khoai lang Chiêm dâu và KB1</w:t>
            </w:r>
          </w:p>
        </w:tc>
        <w:tc>
          <w:tcPr>
            <w:tcW w:w="2302" w:type="dxa"/>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b/>
                <w:sz w:val="24"/>
                <w:szCs w:val="24"/>
                <w:lang w:eastAsia="vi-VN"/>
              </w:rPr>
              <w:t>Vũ Thị Lan</w:t>
            </w:r>
            <w:r w:rsidRPr="00CB4506">
              <w:rPr>
                <w:rFonts w:ascii="Times New Roman" w:hAnsi="Times New Roman"/>
                <w:sz w:val="24"/>
                <w:szCs w:val="24"/>
                <w:lang w:eastAsia="vi-VN"/>
              </w:rPr>
              <w:t>,Phạm Bích Ngọc, Lê Trần Bình</w:t>
            </w:r>
          </w:p>
        </w:tc>
        <w:tc>
          <w:tcPr>
            <w:tcW w:w="3261" w:type="dxa"/>
            <w:gridSpan w:val="2"/>
            <w:vAlign w:val="center"/>
          </w:tcPr>
          <w:p w:rsidR="00257211" w:rsidRPr="00CB4506" w:rsidRDefault="00257211" w:rsidP="00B22EDC">
            <w:pPr>
              <w:spacing w:line="240" w:lineRule="auto"/>
              <w:rPr>
                <w:rFonts w:ascii="Times New Roman" w:hAnsi="Times New Roman"/>
                <w:sz w:val="24"/>
                <w:szCs w:val="24"/>
                <w:lang w:eastAsia="vi-VN"/>
              </w:rPr>
            </w:pPr>
            <w:r w:rsidRPr="00CB4506">
              <w:rPr>
                <w:rFonts w:ascii="Times New Roman" w:hAnsi="Times New Roman"/>
                <w:sz w:val="24"/>
                <w:szCs w:val="24"/>
                <w:lang w:eastAsia="vi-VN"/>
              </w:rPr>
              <w:t xml:space="preserve"> Báo cáo khoa học Hội nghị Khoa học Công nghệ sinh học toàn quốc 2018</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54</w:t>
            </w:r>
          </w:p>
        </w:tc>
        <w:tc>
          <w:tcPr>
            <w:tcW w:w="2544"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iCs/>
                <w:color w:val="000000"/>
                <w:sz w:val="24"/>
                <w:szCs w:val="24"/>
                <w:lang w:val="en-US"/>
              </w:rPr>
              <w:t>Nghiên cứu tính Ða dạng thực vật Vườn Quốc gia Xuân Sơn theo đai độ cao</w:t>
            </w:r>
          </w:p>
        </w:tc>
        <w:tc>
          <w:tcPr>
            <w:tcW w:w="2302"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b/>
                <w:color w:val="000000"/>
                <w:sz w:val="24"/>
                <w:szCs w:val="24"/>
              </w:rPr>
              <w:t>Nguyễn Thị Yến</w:t>
            </w:r>
            <w:r w:rsidRPr="006F36F6">
              <w:rPr>
                <w:rFonts w:ascii="Times New Roman" w:hAnsi="Times New Roman"/>
                <w:color w:val="000000"/>
                <w:sz w:val="24"/>
                <w:szCs w:val="24"/>
              </w:rPr>
              <w:t xml:space="preserve">, Đỗ Hữu Thư, Lê Ngọc Công </w:t>
            </w:r>
          </w:p>
        </w:tc>
        <w:tc>
          <w:tcPr>
            <w:tcW w:w="3261" w:type="dxa"/>
            <w:gridSpan w:val="2"/>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Tạp chí Khoa học và Công nghệ - Đại học Thái Nguyên</w:t>
            </w:r>
            <w:r>
              <w:rPr>
                <w:rFonts w:ascii="Times New Roman" w:hAnsi="Times New Roman"/>
                <w:color w:val="000000"/>
                <w:sz w:val="24"/>
                <w:szCs w:val="24"/>
              </w:rPr>
              <w:t>. 2015</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55</w:t>
            </w:r>
          </w:p>
        </w:tc>
        <w:tc>
          <w:tcPr>
            <w:tcW w:w="2544" w:type="dxa"/>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rPr>
              <w:t xml:space="preserve"> Nghiên cứu nhện (Araneae) ở công viên và vườn hoa khu vực Hà Nội</w:t>
            </w:r>
          </w:p>
        </w:tc>
        <w:tc>
          <w:tcPr>
            <w:tcW w:w="2302"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 xml:space="preserve">Phạm Đình Sắc, Nguyễn Thị Thắm, </w:t>
            </w:r>
            <w:r w:rsidRPr="006F36F6">
              <w:rPr>
                <w:rFonts w:ascii="Times New Roman" w:hAnsi="Times New Roman"/>
                <w:b/>
                <w:color w:val="000000"/>
                <w:sz w:val="24"/>
                <w:szCs w:val="24"/>
              </w:rPr>
              <w:t>Nguyễn Thị Yến</w:t>
            </w:r>
          </w:p>
        </w:tc>
        <w:tc>
          <w:tcPr>
            <w:tcW w:w="3261" w:type="dxa"/>
            <w:gridSpan w:val="2"/>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Tạp chí Khoa học và Công nghệ - Đại học Thái Nguyên</w:t>
            </w:r>
            <w:r>
              <w:rPr>
                <w:rFonts w:ascii="Times New Roman" w:hAnsi="Times New Roman"/>
                <w:color w:val="000000"/>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56</w:t>
            </w:r>
          </w:p>
        </w:tc>
        <w:tc>
          <w:tcPr>
            <w:tcW w:w="2544" w:type="dxa"/>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rPr>
              <w:t>Nghiên cứu nhện (Araneae) ở khu du lịch Đại Lải, tỉnh Vĩnh Phúc</w:t>
            </w:r>
          </w:p>
        </w:tc>
        <w:tc>
          <w:tcPr>
            <w:tcW w:w="2302"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 xml:space="preserve">Phạm Đình Sắc, </w:t>
            </w:r>
            <w:r w:rsidRPr="006F36F6">
              <w:rPr>
                <w:rFonts w:ascii="Times New Roman" w:hAnsi="Times New Roman"/>
                <w:b/>
                <w:color w:val="000000"/>
                <w:sz w:val="24"/>
                <w:szCs w:val="24"/>
              </w:rPr>
              <w:t>Nguyễn Thị Yến</w:t>
            </w:r>
          </w:p>
        </w:tc>
        <w:tc>
          <w:tcPr>
            <w:tcW w:w="3261" w:type="dxa"/>
            <w:gridSpan w:val="2"/>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Tạp chí Khoa học và Công nghệ - Đại học Thái Nguyên</w:t>
            </w:r>
            <w:r>
              <w:rPr>
                <w:rFonts w:ascii="Times New Roman" w:hAnsi="Times New Roman"/>
                <w:color w:val="000000"/>
                <w:sz w:val="24"/>
                <w:szCs w:val="24"/>
              </w:rPr>
              <w:t>. 2016</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57</w:t>
            </w:r>
          </w:p>
        </w:tc>
        <w:tc>
          <w:tcPr>
            <w:tcW w:w="2544" w:type="dxa"/>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rPr>
              <w:t>Nghiên cứu một số đặc điểm của thảm thực vật thứ sinh tại xã Thành Công, huyện Nguyên Bình, tỉnh Cao Bằng</w:t>
            </w:r>
          </w:p>
        </w:tc>
        <w:tc>
          <w:tcPr>
            <w:tcW w:w="2302"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 xml:space="preserve">Lê Ngọc Công, Nguyễn Vũ Bão, Chu Thị Bích Ngọc, Nguyễn Thị Thu Hà, </w:t>
            </w:r>
            <w:r w:rsidRPr="006F36F6">
              <w:rPr>
                <w:rFonts w:ascii="Times New Roman" w:hAnsi="Times New Roman"/>
                <w:b/>
                <w:color w:val="000000"/>
                <w:sz w:val="24"/>
                <w:szCs w:val="24"/>
              </w:rPr>
              <w:t>Nguyễn Thị Yến</w:t>
            </w:r>
          </w:p>
        </w:tc>
        <w:tc>
          <w:tcPr>
            <w:tcW w:w="3261" w:type="dxa"/>
            <w:gridSpan w:val="2"/>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rPr>
              <w:t>Tạp chí Khoa học và Công nghệ - Đại học Thái Nguyên</w:t>
            </w:r>
            <w:r>
              <w:rPr>
                <w:rFonts w:ascii="Times New Roman" w:hAnsi="Times New Roman"/>
                <w:iCs/>
                <w:color w:val="000000"/>
                <w:sz w:val="24"/>
                <w:szCs w:val="24"/>
              </w:rPr>
              <w:t>.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58</w:t>
            </w:r>
          </w:p>
        </w:tc>
        <w:tc>
          <w:tcPr>
            <w:tcW w:w="2544" w:type="dxa"/>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lang w:val="en-US"/>
              </w:rPr>
              <w:t xml:space="preserve"> Nghiên cứu đặc điểm hình thái và hoạt tính kháng khuẩn của loài màn màn vàng thu thập ở tỉnh Thái Nguyên</w:t>
            </w:r>
          </w:p>
        </w:tc>
        <w:tc>
          <w:tcPr>
            <w:tcW w:w="2302" w:type="dxa"/>
            <w:vAlign w:val="center"/>
          </w:tcPr>
          <w:p w:rsidR="00257211" w:rsidRPr="006F36F6" w:rsidRDefault="00257211" w:rsidP="00B22EDC">
            <w:pPr>
              <w:spacing w:line="240" w:lineRule="auto"/>
              <w:jc w:val="both"/>
              <w:rPr>
                <w:rFonts w:ascii="Times New Roman" w:hAnsi="Times New Roman"/>
                <w:color w:val="000000"/>
                <w:sz w:val="24"/>
                <w:szCs w:val="24"/>
              </w:rPr>
            </w:pPr>
            <w:r w:rsidRPr="006F36F6">
              <w:rPr>
                <w:rFonts w:ascii="Times New Roman" w:hAnsi="Times New Roman"/>
                <w:color w:val="000000"/>
                <w:sz w:val="24"/>
                <w:szCs w:val="24"/>
              </w:rPr>
              <w:t xml:space="preserve">Đinh Thị Huyền Chuyên, Sỹ Danh Thường, Trịnh Đình Khá, </w:t>
            </w:r>
            <w:r w:rsidRPr="006F36F6">
              <w:rPr>
                <w:rFonts w:ascii="Times New Roman" w:hAnsi="Times New Roman"/>
                <w:b/>
                <w:color w:val="000000"/>
                <w:sz w:val="24"/>
                <w:szCs w:val="24"/>
              </w:rPr>
              <w:t>Nguyễn Thị Yến</w:t>
            </w:r>
          </w:p>
        </w:tc>
        <w:tc>
          <w:tcPr>
            <w:tcW w:w="3261" w:type="dxa"/>
            <w:gridSpan w:val="2"/>
            <w:vAlign w:val="center"/>
          </w:tcPr>
          <w:p w:rsidR="00257211" w:rsidRPr="006F36F6" w:rsidRDefault="00257211" w:rsidP="00B22EDC">
            <w:pPr>
              <w:spacing w:line="240" w:lineRule="auto"/>
              <w:jc w:val="both"/>
              <w:rPr>
                <w:rFonts w:ascii="Times New Roman" w:hAnsi="Times New Roman"/>
                <w:iCs/>
                <w:color w:val="000000"/>
                <w:sz w:val="24"/>
                <w:szCs w:val="24"/>
              </w:rPr>
            </w:pPr>
            <w:r w:rsidRPr="006F36F6">
              <w:rPr>
                <w:rFonts w:ascii="Times New Roman" w:hAnsi="Times New Roman"/>
                <w:iCs/>
                <w:color w:val="000000"/>
                <w:sz w:val="24"/>
                <w:szCs w:val="24"/>
              </w:rPr>
              <w:t>Tạp chí Khoa học và Công nghệ - Đại học Thái Nguyên</w:t>
            </w:r>
            <w:r>
              <w:rPr>
                <w:rFonts w:ascii="Times New Roman" w:hAnsi="Times New Roman"/>
                <w:iCs/>
                <w:color w:val="000000"/>
                <w:sz w:val="24"/>
                <w:szCs w:val="24"/>
              </w:rPr>
              <w:t>. 2017</w:t>
            </w:r>
          </w:p>
        </w:tc>
        <w:tc>
          <w:tcPr>
            <w:tcW w:w="951" w:type="dxa"/>
          </w:tcPr>
          <w:p w:rsidR="00257211" w:rsidRPr="00A56E90" w:rsidRDefault="00257211" w:rsidP="00B22EDC">
            <w:pPr>
              <w:spacing w:before="120" w:line="240" w:lineRule="auto"/>
              <w:jc w:val="both"/>
              <w:rPr>
                <w:rFonts w:ascii="Times New Roman" w:hAnsi="Times New Roman"/>
                <w:bCs/>
                <w:color w:val="000000"/>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59</w:t>
            </w:r>
          </w:p>
        </w:tc>
        <w:tc>
          <w:tcPr>
            <w:tcW w:w="2544" w:type="dxa"/>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Biểu hiện gen mã hóa leucoanthocyanidin reductase phân lập từ chè trung du xanh (Camellia sinensis var. macrophylla) trong vi khuẩn E. coli 11 (2018) 129-135</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Huỳnh Thị Thu Huệ</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Khoa học và Công nghệ, Đại học Thái Nguyên</w:t>
            </w:r>
            <w:r>
              <w:rPr>
                <w:rFonts w:ascii="Times New Roman" w:hAnsi="Times New Roman"/>
                <w:sz w:val="24"/>
                <w:szCs w:val="24"/>
              </w:rPr>
              <w:t xml:space="preserve">. </w:t>
            </w:r>
            <w:r w:rsidRPr="009D6506">
              <w:rPr>
                <w:rFonts w:ascii="Times New Roman" w:hAnsi="Times New Roman"/>
                <w:sz w:val="24"/>
                <w:szCs w:val="24"/>
              </w:rPr>
              <w:t>2018</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60</w:t>
            </w:r>
          </w:p>
        </w:tc>
        <w:tc>
          <w:tcPr>
            <w:tcW w:w="2544" w:type="dxa"/>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Phân lập và mô tả trình tự gen mã hóa leucoanthocyanidin reductase, anthocyanidin reductase từ chè Trung Du xanh Thái Nguyên (Camellia sinensis</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Dương Trung Thành, Phạm Thị Hằng, Dương Trung Dũng, Huỳnh</w:t>
            </w:r>
            <w:r>
              <w:rPr>
                <w:color w:val="000000"/>
              </w:rPr>
              <w:br/>
            </w:r>
            <w:r>
              <w:rPr>
                <w:rStyle w:val="fontstyle01"/>
              </w:rPr>
              <w:t>Thị Thu Huệ</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Công nghệ Sinh học</w:t>
            </w:r>
            <w:r>
              <w:rPr>
                <w:rFonts w:ascii="Times New Roman" w:hAnsi="Times New Roman"/>
                <w:sz w:val="24"/>
                <w:szCs w:val="24"/>
              </w:rPr>
              <w:t xml:space="preserve">. </w:t>
            </w:r>
            <w:r w:rsidRPr="009D6506">
              <w:rPr>
                <w:rFonts w:ascii="Times New Roman" w:hAnsi="Times New Roman"/>
                <w:sz w:val="24"/>
                <w:szCs w:val="24"/>
              </w:rPr>
              <w:t>2018</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61</w:t>
            </w:r>
          </w:p>
        </w:tc>
        <w:tc>
          <w:tcPr>
            <w:tcW w:w="2544" w:type="dxa"/>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 xml:space="preserve">Tạo dòng và phân tích trình tự gen mã hóa flavonol synthase từ chè Trung Du Thái </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xml:space="preserve"> Mai Thị Huyền Trang, Phạm Thị Hằng, Huỳnh Thị Thu Huệ</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Khoa học - Đại học Quốc gia Hà Nội</w:t>
            </w:r>
            <w:r>
              <w:rPr>
                <w:rFonts w:ascii="Times New Roman" w:hAnsi="Times New Roman"/>
                <w:sz w:val="24"/>
                <w:szCs w:val="24"/>
              </w:rPr>
              <w:t xml:space="preserve">. </w:t>
            </w:r>
            <w:r w:rsidRPr="009D6506">
              <w:rPr>
                <w:rFonts w:ascii="Times New Roman" w:hAnsi="Times New Roman"/>
                <w:sz w:val="24"/>
                <w:szCs w:val="24"/>
              </w:rPr>
              <w:t>2017</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62</w:t>
            </w:r>
          </w:p>
        </w:tc>
        <w:tc>
          <w:tcPr>
            <w:tcW w:w="2544" w:type="dxa"/>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 xml:space="preserve">Nghiên cứu chỉ thị SSR từ chè trồng tại tỉnh Thái Nguyên </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Dương Thị Nhung,</w:t>
            </w:r>
            <w:r>
              <w:rPr>
                <w:color w:val="000000"/>
              </w:rPr>
              <w:br/>
            </w:r>
            <w:r>
              <w:rPr>
                <w:rStyle w:val="fontstyle01"/>
              </w:rPr>
              <w:t>Hà Thị Thanh Hoàn, Lê Bắc Việt, Nguyễn Huy Hoàng</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Sinh học</w:t>
            </w:r>
            <w:r>
              <w:rPr>
                <w:rFonts w:ascii="Times New Roman" w:hAnsi="Times New Roman"/>
                <w:sz w:val="24"/>
                <w:szCs w:val="24"/>
              </w:rPr>
              <w:t xml:space="preserve">. </w:t>
            </w:r>
            <w:r w:rsidRPr="009D6506">
              <w:rPr>
                <w:rFonts w:ascii="Times New Roman" w:hAnsi="Times New Roman"/>
                <w:sz w:val="24"/>
                <w:szCs w:val="24"/>
              </w:rPr>
              <w:t>2017</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63</w:t>
            </w:r>
          </w:p>
        </w:tc>
        <w:tc>
          <w:tcPr>
            <w:tcW w:w="2544" w:type="dxa"/>
          </w:tcPr>
          <w:p w:rsidR="00257211" w:rsidRPr="009D6506" w:rsidRDefault="00257211" w:rsidP="00B22EDC">
            <w:pPr>
              <w:spacing w:line="240" w:lineRule="auto"/>
              <w:jc w:val="both"/>
              <w:rPr>
                <w:rFonts w:ascii="Times New Roman" w:hAnsi="Times New Roman"/>
                <w:sz w:val="24"/>
                <w:szCs w:val="24"/>
              </w:rPr>
            </w:pPr>
            <w:r w:rsidRPr="009D6506">
              <w:rPr>
                <w:rFonts w:ascii="Times New Roman" w:hAnsi="Times New Roman"/>
                <w:sz w:val="24"/>
                <w:szCs w:val="24"/>
              </w:rPr>
              <w:t>Tạo dòng và phân tích trình tự gen mã hóa polyphenol oxidase từ giống chè TRI777 trồng tại xã Tân Cương, thành phố Thái Nguyên, tỉnh Thái Nguyên</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Nguyễn Phương Thảo</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Khoa học và Công nghệ, Đại học Thái Nguyên</w:t>
            </w:r>
            <w:r>
              <w:rPr>
                <w:rFonts w:ascii="Times New Roman" w:hAnsi="Times New Roman"/>
                <w:sz w:val="24"/>
                <w:szCs w:val="24"/>
              </w:rPr>
              <w:t xml:space="preserve">. </w:t>
            </w:r>
            <w:r w:rsidRPr="009D6506">
              <w:rPr>
                <w:rFonts w:ascii="Times New Roman" w:hAnsi="Times New Roman"/>
                <w:sz w:val="24"/>
                <w:szCs w:val="24"/>
              </w:rPr>
              <w:t>2015</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64</w:t>
            </w:r>
          </w:p>
        </w:tc>
        <w:tc>
          <w:tcPr>
            <w:tcW w:w="2544" w:type="dxa"/>
          </w:tcPr>
          <w:p w:rsidR="00257211" w:rsidRPr="009D6506" w:rsidRDefault="00257211" w:rsidP="00B22EDC">
            <w:pPr>
              <w:spacing w:line="240" w:lineRule="auto"/>
              <w:jc w:val="both"/>
              <w:rPr>
                <w:rFonts w:ascii="Times New Roman" w:hAnsi="Times New Roman"/>
                <w:sz w:val="24"/>
                <w:szCs w:val="24"/>
              </w:rPr>
            </w:pPr>
            <w:r w:rsidRPr="009D6506">
              <w:rPr>
                <w:rFonts w:ascii="Times New Roman" w:hAnsi="Times New Roman"/>
                <w:sz w:val="24"/>
                <w:szCs w:val="24"/>
              </w:rPr>
              <w:t>Phân tích trình tự gen mã hóa polyphenol oxidase từ một số giống chè trồng tại xã Tân Cương, thành phố Thái Nguyên, tỉnh Thái Nguyên</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Hà Thị Loan, Phạm Hồng Điệp, Lê Bắc Việt, Nguyễn Huy Hoàng</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Công nghệ Sinh học</w:t>
            </w:r>
            <w:r>
              <w:rPr>
                <w:rFonts w:ascii="Times New Roman" w:hAnsi="Times New Roman"/>
                <w:sz w:val="24"/>
                <w:szCs w:val="24"/>
              </w:rPr>
              <w:t xml:space="preserve">. </w:t>
            </w:r>
            <w:r w:rsidRPr="009D6506">
              <w:rPr>
                <w:rFonts w:ascii="Times New Roman" w:hAnsi="Times New Roman"/>
                <w:sz w:val="24"/>
                <w:szCs w:val="24"/>
              </w:rPr>
              <w:t>2014</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65</w:t>
            </w:r>
          </w:p>
        </w:tc>
        <w:tc>
          <w:tcPr>
            <w:tcW w:w="2544" w:type="dxa"/>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bCs/>
                <w:iCs/>
                <w:sz w:val="24"/>
                <w:szCs w:val="24"/>
              </w:rPr>
              <w:t>Nghiên cứu chỉ thị SSR ở một số giống/dòng chè trồng tại Thái Nguyên</w:t>
            </w:r>
          </w:p>
        </w:tc>
        <w:tc>
          <w:tcPr>
            <w:tcW w:w="2302" w:type="dxa"/>
          </w:tcPr>
          <w:p w:rsidR="00257211" w:rsidRPr="008B5A12" w:rsidRDefault="00257211" w:rsidP="00B22EDC">
            <w:pPr>
              <w:spacing w:line="240" w:lineRule="auto"/>
              <w:jc w:val="both"/>
            </w:pPr>
            <w:r w:rsidRPr="009D6506">
              <w:rPr>
                <w:rStyle w:val="fontstyle01"/>
                <w:b/>
              </w:rPr>
              <w:t>Hoàng Thị Thu Yến</w:t>
            </w:r>
            <w:r>
              <w:rPr>
                <w:rStyle w:val="fontstyle01"/>
              </w:rPr>
              <w:t>, Lê Quang Thương, Dương Thị Nhung, Hà Thị Loan</w:t>
            </w:r>
          </w:p>
        </w:tc>
        <w:tc>
          <w:tcPr>
            <w:tcW w:w="3261" w:type="dxa"/>
            <w:gridSpan w:val="2"/>
          </w:tcPr>
          <w:p w:rsidR="00257211" w:rsidRPr="009D6506" w:rsidRDefault="00257211" w:rsidP="00B22EDC">
            <w:pPr>
              <w:spacing w:line="240" w:lineRule="auto"/>
              <w:jc w:val="both"/>
              <w:rPr>
                <w:rFonts w:ascii="Times New Roman" w:hAnsi="Times New Roman"/>
                <w:b/>
                <w:sz w:val="24"/>
                <w:szCs w:val="24"/>
              </w:rPr>
            </w:pPr>
            <w:r w:rsidRPr="009D6506">
              <w:rPr>
                <w:rFonts w:ascii="Times New Roman" w:hAnsi="Times New Roman"/>
                <w:sz w:val="24"/>
                <w:szCs w:val="24"/>
              </w:rPr>
              <w:t>Tạp chí Khoa học và Công nghệ, Đại học Thái Nguyên</w:t>
            </w:r>
            <w:r>
              <w:rPr>
                <w:rFonts w:ascii="Times New Roman" w:hAnsi="Times New Roman"/>
                <w:sz w:val="24"/>
                <w:szCs w:val="24"/>
              </w:rPr>
              <w:t xml:space="preserve">. </w:t>
            </w:r>
            <w:r w:rsidRPr="009D6506">
              <w:rPr>
                <w:rFonts w:ascii="Times New Roman" w:hAnsi="Times New Roman"/>
                <w:sz w:val="24"/>
                <w:szCs w:val="24"/>
              </w:rPr>
              <w:t>2014</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66</w:t>
            </w:r>
          </w:p>
        </w:tc>
        <w:tc>
          <w:tcPr>
            <w:tcW w:w="2544" w:type="dxa"/>
          </w:tcPr>
          <w:p w:rsidR="00257211" w:rsidRPr="00FF57A9" w:rsidRDefault="00257211" w:rsidP="00B22EDC">
            <w:pPr>
              <w:spacing w:before="120" w:line="240" w:lineRule="auto"/>
              <w:rPr>
                <w:rFonts w:ascii="Times New Roman" w:hAnsi="Times New Roman"/>
                <w:sz w:val="24"/>
                <w:szCs w:val="24"/>
              </w:rPr>
            </w:pPr>
            <w:r w:rsidRPr="00FF57A9">
              <w:rPr>
                <w:rFonts w:ascii="Times New Roman" w:hAnsi="Times New Roman"/>
                <w:color w:val="000000"/>
                <w:sz w:val="24"/>
                <w:szCs w:val="24"/>
              </w:rPr>
              <w:t xml:space="preserve">Tối ưu hóa điều kiện tách chiếtcác hợp chấtpolyphenol cótính chống oxy hóa cao từ </w:t>
            </w:r>
            <w:proofErr w:type="gramStart"/>
            <w:r w:rsidRPr="00FF57A9">
              <w:rPr>
                <w:rFonts w:ascii="Times New Roman" w:hAnsi="Times New Roman"/>
                <w:color w:val="000000"/>
                <w:sz w:val="24"/>
                <w:szCs w:val="24"/>
              </w:rPr>
              <w:t>câysim(</w:t>
            </w:r>
            <w:proofErr w:type="gramEnd"/>
            <w:r w:rsidRPr="00FF57A9">
              <w:rPr>
                <w:rFonts w:ascii="Times New Roman" w:hAnsi="Times New Roman"/>
                <w:color w:val="000000"/>
                <w:sz w:val="24"/>
                <w:szCs w:val="24"/>
              </w:rPr>
              <w:t>Rhodomyrtus tomentosa(Ait.) Hassk.) thu thập ởvùngđồi núi Chí Linh, Hải Dương</w:t>
            </w:r>
          </w:p>
        </w:tc>
        <w:tc>
          <w:tcPr>
            <w:tcW w:w="2302" w:type="dxa"/>
          </w:tcPr>
          <w:p w:rsidR="00257211" w:rsidRPr="00FF57A9" w:rsidRDefault="00257211" w:rsidP="00B22EDC">
            <w:pPr>
              <w:spacing w:line="240" w:lineRule="auto"/>
              <w:jc w:val="both"/>
              <w:rPr>
                <w:rStyle w:val="fontstyle01"/>
                <w:b/>
              </w:rPr>
            </w:pPr>
            <w:r w:rsidRPr="00FF57A9">
              <w:rPr>
                <w:rStyle w:val="fontstyle01"/>
              </w:rPr>
              <w:t xml:space="preserve">Hoàng Thị Yến, Nguyễn Thùy Linh, Mai Chí Thành, </w:t>
            </w:r>
            <w:r w:rsidRPr="00FF57A9">
              <w:rPr>
                <w:rStyle w:val="fontstyle01"/>
                <w:b/>
              </w:rPr>
              <w:t>Nguyễn Thị Thu</w:t>
            </w:r>
          </w:p>
          <w:p w:rsidR="00257211" w:rsidRPr="009D6506" w:rsidRDefault="00257211" w:rsidP="00B22EDC">
            <w:pPr>
              <w:spacing w:line="240" w:lineRule="auto"/>
              <w:jc w:val="both"/>
              <w:rPr>
                <w:rStyle w:val="fontstyle01"/>
                <w:b/>
              </w:rPr>
            </w:pPr>
            <w:r w:rsidRPr="00FF57A9">
              <w:rPr>
                <w:rStyle w:val="fontstyle01"/>
                <w:b/>
              </w:rPr>
              <w:t>Huyền</w:t>
            </w:r>
            <w:r w:rsidRPr="00FF57A9">
              <w:rPr>
                <w:rStyle w:val="fontstyle01"/>
              </w:rPr>
              <w:t>, Lại Thịu Ngọc Hà, Bùi V</w:t>
            </w:r>
            <w:r w:rsidRPr="00FF57A9">
              <w:rPr>
                <w:rStyle w:val="fontstyle01"/>
                <w:rFonts w:hint="eastAsia"/>
              </w:rPr>
              <w:t>ă</w:t>
            </w:r>
            <w:r w:rsidRPr="00FF57A9">
              <w:rPr>
                <w:rStyle w:val="fontstyle01"/>
              </w:rPr>
              <w:t>n Ngọc</w:t>
            </w:r>
          </w:p>
        </w:tc>
        <w:tc>
          <w:tcPr>
            <w:tcW w:w="3261" w:type="dxa"/>
            <w:gridSpan w:val="2"/>
          </w:tcPr>
          <w:p w:rsidR="00257211" w:rsidRPr="00FF57A9" w:rsidRDefault="00257211" w:rsidP="00B22EDC">
            <w:pPr>
              <w:spacing w:line="240" w:lineRule="auto"/>
              <w:rPr>
                <w:rFonts w:ascii="Times New Roman" w:hAnsi="Times New Roman"/>
                <w:sz w:val="24"/>
                <w:szCs w:val="24"/>
              </w:rPr>
            </w:pPr>
            <w:r w:rsidRPr="00FF57A9">
              <w:rPr>
                <w:rFonts w:ascii="Times New Roman" w:hAnsi="Times New Roman"/>
                <w:color w:val="000000"/>
                <w:sz w:val="24"/>
                <w:szCs w:val="24"/>
              </w:rPr>
              <w:t>Tạp chí Sinhhọc 37 (4)</w:t>
            </w:r>
            <w:r w:rsidRPr="00FF57A9">
              <w:rPr>
                <w:rFonts w:ascii="Times New Roman" w:hAnsi="Times New Roman"/>
                <w:color w:val="000000"/>
                <w:sz w:val="24"/>
                <w:szCs w:val="24"/>
              </w:rPr>
              <w:br/>
              <w:t>509-519</w:t>
            </w:r>
            <w:r>
              <w:rPr>
                <w:rFonts w:ascii="Times New Roman" w:hAnsi="Times New Roman"/>
                <w:color w:val="000000"/>
                <w:sz w:val="24"/>
                <w:szCs w:val="24"/>
              </w:rPr>
              <w:t>. 2015</w:t>
            </w:r>
          </w:p>
          <w:p w:rsidR="00257211" w:rsidRPr="00FF57A9" w:rsidRDefault="00257211" w:rsidP="00B22EDC">
            <w:pPr>
              <w:spacing w:before="120" w:line="240" w:lineRule="auto"/>
              <w:rPr>
                <w:rFonts w:ascii="Times New Roman" w:hAnsi="Times New Roman"/>
                <w:sz w:val="24"/>
                <w:szCs w:val="24"/>
              </w:rPr>
            </w:pP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67</w:t>
            </w:r>
          </w:p>
        </w:tc>
        <w:tc>
          <w:tcPr>
            <w:tcW w:w="2544" w:type="dxa"/>
          </w:tcPr>
          <w:p w:rsidR="00257211" w:rsidRPr="00FF57A9" w:rsidRDefault="00257211" w:rsidP="00B22EDC">
            <w:pPr>
              <w:spacing w:before="120" w:line="240" w:lineRule="auto"/>
              <w:rPr>
                <w:rFonts w:ascii="Times New Roman" w:hAnsi="Times New Roman"/>
                <w:sz w:val="24"/>
                <w:szCs w:val="24"/>
              </w:rPr>
            </w:pPr>
            <w:r w:rsidRPr="00FF57A9">
              <w:rPr>
                <w:rFonts w:ascii="Times New Roman" w:hAnsi="Times New Roman"/>
                <w:color w:val="000000"/>
                <w:sz w:val="24"/>
                <w:szCs w:val="24"/>
              </w:rPr>
              <w:t xml:space="preserve">Sử dụng tế </w:t>
            </w:r>
            <w:r w:rsidRPr="00FF57A9">
              <w:rPr>
                <w:rFonts w:ascii="Times New Roman" w:hAnsi="Times New Roman"/>
                <w:color w:val="000000"/>
                <w:sz w:val="24"/>
                <w:szCs w:val="24"/>
                <w:lang w:val="vi-VN"/>
              </w:rPr>
              <w:t>bào</w:t>
            </w:r>
            <w:r w:rsidRPr="00FF57A9">
              <w:rPr>
                <w:rFonts w:ascii="Times New Roman" w:hAnsi="Times New Roman"/>
                <w:color w:val="000000"/>
                <w:sz w:val="24"/>
                <w:szCs w:val="24"/>
              </w:rPr>
              <w:t xml:space="preserve"> nấm men được biến nạp plasmid mang tổ hợp </w:t>
            </w:r>
            <w:r w:rsidRPr="00FF57A9">
              <w:rPr>
                <w:rFonts w:ascii="Times New Roman" w:hAnsi="Times New Roman"/>
                <w:color w:val="000000"/>
                <w:sz w:val="24"/>
                <w:szCs w:val="24"/>
              </w:rPr>
              <w:lastRenderedPageBreak/>
              <w:t>promoter- gen, DIN-GFP, để nhận biết các hợp chất gây biến đổi gen và gây độc tế bào</w:t>
            </w:r>
          </w:p>
        </w:tc>
        <w:tc>
          <w:tcPr>
            <w:tcW w:w="2302" w:type="dxa"/>
          </w:tcPr>
          <w:p w:rsidR="00257211" w:rsidRPr="00FF57A9" w:rsidRDefault="00257211" w:rsidP="00B22EDC">
            <w:pPr>
              <w:spacing w:line="240" w:lineRule="auto"/>
              <w:jc w:val="both"/>
              <w:rPr>
                <w:rStyle w:val="fontstyle01"/>
              </w:rPr>
            </w:pPr>
            <w:r w:rsidRPr="00FF57A9">
              <w:rPr>
                <w:rStyle w:val="fontstyle01"/>
                <w:b/>
              </w:rPr>
              <w:lastRenderedPageBreak/>
              <w:t>Nguyễn Thị Thu Huyền</w:t>
            </w:r>
            <w:r w:rsidRPr="00FF57A9">
              <w:rPr>
                <w:rStyle w:val="fontstyle01"/>
              </w:rPr>
              <w:t xml:space="preserve"> 1 , </w:t>
            </w:r>
            <w:r w:rsidRPr="00FF57A9">
              <w:rPr>
                <w:rStyle w:val="fontstyle01"/>
                <w:rFonts w:hint="eastAsia"/>
              </w:rPr>
              <w:t>Đ</w:t>
            </w:r>
            <w:r w:rsidRPr="00FF57A9">
              <w:rPr>
                <w:rStyle w:val="fontstyle01"/>
              </w:rPr>
              <w:t xml:space="preserve">inh Thị Thúy Hiền 1 , Mai </w:t>
            </w:r>
            <w:r w:rsidRPr="00FF57A9">
              <w:rPr>
                <w:rStyle w:val="fontstyle01"/>
              </w:rPr>
              <w:lastRenderedPageBreak/>
              <w:t>Chí Thành 2 , Hoàng</w:t>
            </w:r>
          </w:p>
          <w:p w:rsidR="00257211" w:rsidRPr="009D6506" w:rsidRDefault="00257211" w:rsidP="00B22EDC">
            <w:pPr>
              <w:spacing w:line="240" w:lineRule="auto"/>
              <w:jc w:val="both"/>
              <w:rPr>
                <w:rStyle w:val="fontstyle01"/>
                <w:b/>
              </w:rPr>
            </w:pPr>
            <w:r w:rsidRPr="00FF57A9">
              <w:rPr>
                <w:rStyle w:val="fontstyle01"/>
              </w:rPr>
              <w:t>Thị Yến 2 , Trịnh Thị Thùy Linh 2 , Nguyễn Vũ Thanh Thanh 1 , Bùi V</w:t>
            </w:r>
            <w:r w:rsidRPr="00FF57A9">
              <w:rPr>
                <w:rStyle w:val="fontstyle01"/>
                <w:rFonts w:hint="eastAsia"/>
              </w:rPr>
              <w:t>ă</w:t>
            </w:r>
            <w:r w:rsidRPr="00FF57A9">
              <w:rPr>
                <w:rStyle w:val="fontstyle01"/>
              </w:rPr>
              <w:t>n Ngọc</w:t>
            </w:r>
          </w:p>
        </w:tc>
        <w:tc>
          <w:tcPr>
            <w:tcW w:w="3261" w:type="dxa"/>
            <w:gridSpan w:val="2"/>
          </w:tcPr>
          <w:p w:rsidR="00257211" w:rsidRPr="00FF57A9" w:rsidRDefault="00257211" w:rsidP="00B22EDC">
            <w:pPr>
              <w:spacing w:line="240" w:lineRule="auto"/>
              <w:rPr>
                <w:rFonts w:ascii="Times New Roman" w:hAnsi="Times New Roman"/>
                <w:color w:val="000000"/>
                <w:sz w:val="24"/>
                <w:szCs w:val="24"/>
              </w:rPr>
            </w:pPr>
            <w:r w:rsidRPr="00FF57A9">
              <w:rPr>
                <w:rFonts w:ascii="Times New Roman" w:hAnsi="Times New Roman"/>
                <w:color w:val="000000"/>
                <w:sz w:val="24"/>
                <w:szCs w:val="24"/>
              </w:rPr>
              <w:lastRenderedPageBreak/>
              <w:t>Tạp chí Khoa học Công nghệ- Đại học TháiNguyên158 (13): 165-170</w:t>
            </w:r>
            <w:r>
              <w:rPr>
                <w:rFonts w:ascii="Times New Roman" w:hAnsi="Times New Roman"/>
                <w:color w:val="000000"/>
                <w:sz w:val="24"/>
                <w:szCs w:val="24"/>
              </w:rPr>
              <w:t>. 2016</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68</w:t>
            </w:r>
          </w:p>
        </w:tc>
        <w:tc>
          <w:tcPr>
            <w:tcW w:w="2544" w:type="dxa"/>
          </w:tcPr>
          <w:p w:rsidR="00257211" w:rsidRPr="00FF57A9" w:rsidRDefault="00257211" w:rsidP="00B22EDC">
            <w:pPr>
              <w:spacing w:before="120" w:line="240" w:lineRule="auto"/>
              <w:rPr>
                <w:rFonts w:ascii="Times New Roman" w:hAnsi="Times New Roman"/>
                <w:sz w:val="24"/>
                <w:szCs w:val="24"/>
              </w:rPr>
            </w:pPr>
            <w:r w:rsidRPr="00FF57A9">
              <w:rPr>
                <w:rFonts w:ascii="Times New Roman" w:hAnsi="Times New Roman"/>
                <w:color w:val="000000"/>
                <w:sz w:val="24"/>
                <w:szCs w:val="24"/>
              </w:rPr>
              <w:t>Tạo vector biểu hiện mang genchỉ thị GFP điều khiển bởipromoter RAD54 để tạoBiosensor phát hiện hợp chấtgây biến đổi</w:t>
            </w:r>
          </w:p>
        </w:tc>
        <w:tc>
          <w:tcPr>
            <w:tcW w:w="2302" w:type="dxa"/>
          </w:tcPr>
          <w:p w:rsidR="00257211" w:rsidRPr="00FF57A9" w:rsidRDefault="00257211" w:rsidP="00B22EDC">
            <w:pPr>
              <w:spacing w:line="240" w:lineRule="auto"/>
              <w:jc w:val="both"/>
              <w:rPr>
                <w:rStyle w:val="fontstyle01"/>
              </w:rPr>
            </w:pPr>
            <w:r w:rsidRPr="00FF57A9">
              <w:rPr>
                <w:rStyle w:val="fontstyle01"/>
              </w:rPr>
              <w:t>Bùi V</w:t>
            </w:r>
            <w:r w:rsidRPr="00FF57A9">
              <w:rPr>
                <w:rStyle w:val="fontstyle01"/>
                <w:rFonts w:hint="eastAsia"/>
              </w:rPr>
              <w:t>ă</w:t>
            </w:r>
            <w:r w:rsidRPr="00FF57A9">
              <w:rPr>
                <w:rStyle w:val="fontstyle01"/>
              </w:rPr>
              <w:t xml:space="preserve">n Ngọc, </w:t>
            </w:r>
            <w:r w:rsidRPr="00FF57A9">
              <w:rPr>
                <w:rStyle w:val="fontstyle01"/>
                <w:b/>
              </w:rPr>
              <w:t>Nguyễn Thị Thu Huyền</w:t>
            </w:r>
            <w:r w:rsidRPr="00FF57A9">
              <w:rPr>
                <w:rStyle w:val="fontstyle01"/>
              </w:rPr>
              <w:t>, Mai Chí Thành, Hoàng Thị Yến,</w:t>
            </w:r>
          </w:p>
          <w:p w:rsidR="00257211" w:rsidRPr="00FF57A9" w:rsidRDefault="00257211" w:rsidP="00B22EDC">
            <w:pPr>
              <w:spacing w:line="240" w:lineRule="auto"/>
              <w:jc w:val="both"/>
              <w:rPr>
                <w:rStyle w:val="fontstyle01"/>
              </w:rPr>
            </w:pPr>
            <w:r w:rsidRPr="00FF57A9">
              <w:rPr>
                <w:rStyle w:val="fontstyle01"/>
              </w:rPr>
              <w:t>Nguyễn Thị Hoài Thu, Phạm Thùy Linh, Nghiêm Ngọc Minh, Nguyễn Hữu</w:t>
            </w:r>
          </w:p>
          <w:p w:rsidR="00257211" w:rsidRPr="009D6506" w:rsidRDefault="00257211" w:rsidP="00B22EDC">
            <w:pPr>
              <w:spacing w:line="240" w:lineRule="auto"/>
              <w:jc w:val="both"/>
              <w:rPr>
                <w:rStyle w:val="fontstyle01"/>
                <w:b/>
              </w:rPr>
            </w:pPr>
            <w:r w:rsidRPr="00FF57A9">
              <w:rPr>
                <w:rStyle w:val="fontstyle01"/>
                <w:rFonts w:hint="eastAsia"/>
              </w:rPr>
              <w:t>Đ</w:t>
            </w:r>
            <w:r w:rsidRPr="00FF57A9">
              <w:rPr>
                <w:rStyle w:val="fontstyle01"/>
              </w:rPr>
              <w:t>ức</w:t>
            </w:r>
          </w:p>
        </w:tc>
        <w:tc>
          <w:tcPr>
            <w:tcW w:w="3261" w:type="dxa"/>
            <w:gridSpan w:val="2"/>
          </w:tcPr>
          <w:p w:rsidR="00257211" w:rsidRPr="00FF57A9" w:rsidRDefault="00257211" w:rsidP="00B22EDC">
            <w:pPr>
              <w:spacing w:before="120" w:line="240" w:lineRule="auto"/>
              <w:rPr>
                <w:rFonts w:ascii="Times New Roman" w:hAnsi="Times New Roman"/>
                <w:sz w:val="24"/>
                <w:szCs w:val="24"/>
              </w:rPr>
            </w:pPr>
            <w:r w:rsidRPr="00FF57A9">
              <w:rPr>
                <w:rFonts w:ascii="Times New Roman" w:hAnsi="Times New Roman"/>
                <w:color w:val="000000"/>
                <w:sz w:val="24"/>
                <w:szCs w:val="24"/>
              </w:rPr>
              <w:t xml:space="preserve">Tạp chíCông nghệSinh </w:t>
            </w:r>
            <w:proofErr w:type="gramStart"/>
            <w:r w:rsidRPr="00FF57A9">
              <w:rPr>
                <w:rFonts w:ascii="Times New Roman" w:hAnsi="Times New Roman"/>
                <w:color w:val="000000"/>
                <w:sz w:val="24"/>
                <w:szCs w:val="24"/>
              </w:rPr>
              <w:t>học12(</w:t>
            </w:r>
            <w:proofErr w:type="gramEnd"/>
            <w:r w:rsidRPr="00FF57A9">
              <w:rPr>
                <w:rFonts w:ascii="Times New Roman" w:hAnsi="Times New Roman"/>
                <w:color w:val="000000"/>
                <w:sz w:val="24"/>
                <w:szCs w:val="24"/>
              </w:rPr>
              <w:t>3):431-438</w:t>
            </w:r>
            <w:r>
              <w:rPr>
                <w:rFonts w:ascii="Times New Roman" w:hAnsi="Times New Roman"/>
                <w:color w:val="000000"/>
                <w:sz w:val="24"/>
                <w:szCs w:val="24"/>
              </w:rPr>
              <w:t>. 2014</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r w:rsidR="00257211" w:rsidRPr="00A56E90" w:rsidTr="00B22EDC">
        <w:tc>
          <w:tcPr>
            <w:tcW w:w="537" w:type="dxa"/>
          </w:tcPr>
          <w:p w:rsidR="00257211" w:rsidRDefault="00257211" w:rsidP="00B22EDC">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69</w:t>
            </w:r>
          </w:p>
        </w:tc>
        <w:tc>
          <w:tcPr>
            <w:tcW w:w="2544" w:type="dxa"/>
          </w:tcPr>
          <w:p w:rsidR="00257211" w:rsidRPr="00FF57A9" w:rsidRDefault="00257211" w:rsidP="00B22EDC">
            <w:pPr>
              <w:spacing w:line="240" w:lineRule="auto"/>
              <w:jc w:val="both"/>
              <w:rPr>
                <w:rFonts w:ascii="Times New Roman" w:hAnsi="Times New Roman"/>
                <w:bCs/>
                <w:iCs/>
                <w:sz w:val="24"/>
                <w:szCs w:val="24"/>
              </w:rPr>
            </w:pPr>
            <w:r w:rsidRPr="00FF57A9">
              <w:rPr>
                <w:rFonts w:ascii="Times New Roman" w:hAnsi="Times New Roman"/>
                <w:bCs/>
                <w:iCs/>
                <w:sz w:val="24"/>
                <w:szCs w:val="24"/>
              </w:rPr>
              <w:t xml:space="preserve">Xác </w:t>
            </w:r>
            <w:r w:rsidRPr="00FF57A9">
              <w:rPr>
                <w:rFonts w:ascii="Times New Roman" w:hAnsi="Times New Roman" w:hint="eastAsia"/>
                <w:bCs/>
                <w:iCs/>
                <w:sz w:val="24"/>
                <w:szCs w:val="24"/>
              </w:rPr>
              <w:t>đ</w:t>
            </w:r>
            <w:r w:rsidRPr="00FF57A9">
              <w:rPr>
                <w:rFonts w:ascii="Times New Roman" w:hAnsi="Times New Roman"/>
                <w:bCs/>
                <w:iCs/>
                <w:sz w:val="24"/>
                <w:szCs w:val="24"/>
              </w:rPr>
              <w:t>ịnh các hằng số</w:t>
            </w:r>
          </w:p>
          <w:p w:rsidR="00257211" w:rsidRPr="009D6506" w:rsidRDefault="00257211" w:rsidP="00B22EDC">
            <w:pPr>
              <w:spacing w:line="240" w:lineRule="auto"/>
              <w:jc w:val="both"/>
              <w:rPr>
                <w:rFonts w:ascii="Times New Roman" w:hAnsi="Times New Roman"/>
                <w:bCs/>
                <w:iCs/>
                <w:sz w:val="24"/>
                <w:szCs w:val="24"/>
              </w:rPr>
            </w:pPr>
            <w:proofErr w:type="gramStart"/>
            <w:r w:rsidRPr="00FF57A9">
              <w:rPr>
                <w:rFonts w:ascii="Times New Roman" w:hAnsi="Times New Roman" w:hint="eastAsia"/>
                <w:bCs/>
                <w:iCs/>
                <w:sz w:val="24"/>
                <w:szCs w:val="24"/>
              </w:rPr>
              <w:t>đ</w:t>
            </w:r>
            <w:r w:rsidRPr="00FF57A9">
              <w:rPr>
                <w:rFonts w:ascii="Times New Roman" w:hAnsi="Times New Roman"/>
                <w:bCs/>
                <w:iCs/>
                <w:sz w:val="24"/>
                <w:szCs w:val="24"/>
              </w:rPr>
              <w:t>ộng</w:t>
            </w:r>
            <w:proofErr w:type="gramEnd"/>
            <w:r w:rsidRPr="00FF57A9">
              <w:rPr>
                <w:rFonts w:ascii="Times New Roman" w:hAnsi="Times New Roman"/>
                <w:bCs/>
                <w:iCs/>
                <w:sz w:val="24"/>
                <w:szCs w:val="24"/>
              </w:rPr>
              <w:t xml:space="preserve"> học của phúc họp enzyme CPR-CYP3A4 của ng</w:t>
            </w:r>
            <w:r w:rsidRPr="00FF57A9">
              <w:rPr>
                <w:rFonts w:ascii="Times New Roman" w:hAnsi="Times New Roman" w:hint="eastAsia"/>
                <w:bCs/>
                <w:iCs/>
                <w:sz w:val="24"/>
                <w:szCs w:val="24"/>
              </w:rPr>
              <w:t>ư</w:t>
            </w:r>
            <w:r w:rsidRPr="00FF57A9">
              <w:rPr>
                <w:rFonts w:ascii="Times New Roman" w:hAnsi="Times New Roman"/>
                <w:bCs/>
                <w:iCs/>
                <w:sz w:val="24"/>
                <w:szCs w:val="24"/>
              </w:rPr>
              <w:t xml:space="preserve">ời </w:t>
            </w:r>
            <w:r w:rsidRPr="00FF57A9">
              <w:rPr>
                <w:rFonts w:ascii="Times New Roman" w:hAnsi="Times New Roman" w:hint="eastAsia"/>
                <w:bCs/>
                <w:iCs/>
                <w:sz w:val="24"/>
                <w:szCs w:val="24"/>
              </w:rPr>
              <w:t>đư</w:t>
            </w:r>
            <w:r w:rsidRPr="00FF57A9">
              <w:rPr>
                <w:rFonts w:ascii="Times New Roman" w:hAnsi="Times New Roman"/>
                <w:bCs/>
                <w:iCs/>
                <w:sz w:val="24"/>
                <w:szCs w:val="24"/>
              </w:rPr>
              <w:t xml:space="preserve">ợc </w:t>
            </w:r>
            <w:r w:rsidRPr="00FF57A9">
              <w:rPr>
                <w:rFonts w:ascii="Times New Roman" w:hAnsi="Times New Roman" w:hint="eastAsia"/>
                <w:bCs/>
                <w:iCs/>
                <w:sz w:val="24"/>
                <w:szCs w:val="24"/>
              </w:rPr>
              <w:t>đ</w:t>
            </w:r>
            <w:r w:rsidRPr="00FF57A9">
              <w:rPr>
                <w:rFonts w:ascii="Times New Roman" w:hAnsi="Times New Roman"/>
                <w:bCs/>
                <w:iCs/>
                <w:sz w:val="24"/>
                <w:szCs w:val="24"/>
              </w:rPr>
              <w:t>ồng biểuhiện trong tế bào nấm men saccharomyces cerevisiae Y486.</w:t>
            </w:r>
          </w:p>
        </w:tc>
        <w:tc>
          <w:tcPr>
            <w:tcW w:w="2302" w:type="dxa"/>
          </w:tcPr>
          <w:p w:rsidR="00257211" w:rsidRPr="009D6506" w:rsidRDefault="00257211" w:rsidP="00B22EDC">
            <w:pPr>
              <w:spacing w:line="240" w:lineRule="auto"/>
              <w:jc w:val="both"/>
              <w:rPr>
                <w:rStyle w:val="fontstyle01"/>
                <w:b/>
              </w:rPr>
            </w:pPr>
            <w:r>
              <w:rPr>
                <w:rStyle w:val="fontstyle01"/>
                <w:b/>
              </w:rPr>
              <w:t xml:space="preserve">Nguyễn Thị Thu Huyền, </w:t>
            </w:r>
            <w:r w:rsidRPr="00FF57A9">
              <w:rPr>
                <w:rStyle w:val="fontstyle01"/>
              </w:rPr>
              <w:t>Bùi Văn Ngọc</w:t>
            </w:r>
          </w:p>
        </w:tc>
        <w:tc>
          <w:tcPr>
            <w:tcW w:w="3261" w:type="dxa"/>
            <w:gridSpan w:val="2"/>
          </w:tcPr>
          <w:p w:rsidR="00257211" w:rsidRPr="009D6506" w:rsidRDefault="00257211" w:rsidP="00B22EDC">
            <w:pPr>
              <w:spacing w:line="240" w:lineRule="auto"/>
              <w:jc w:val="both"/>
              <w:rPr>
                <w:rFonts w:ascii="Times New Roman" w:hAnsi="Times New Roman"/>
                <w:sz w:val="24"/>
                <w:szCs w:val="24"/>
              </w:rPr>
            </w:pPr>
            <w:r>
              <w:rPr>
                <w:rFonts w:ascii="Times New Roman" w:hAnsi="Times New Roman"/>
                <w:sz w:val="24"/>
                <w:szCs w:val="24"/>
              </w:rPr>
              <w:t>Hội nghị Công nghệ Sinh học toàn quốc 2018</w:t>
            </w:r>
          </w:p>
        </w:tc>
        <w:tc>
          <w:tcPr>
            <w:tcW w:w="951" w:type="dxa"/>
          </w:tcPr>
          <w:p w:rsidR="00257211" w:rsidRPr="009D6506" w:rsidRDefault="00257211" w:rsidP="00B22EDC">
            <w:pPr>
              <w:spacing w:before="120" w:line="312" w:lineRule="auto"/>
              <w:jc w:val="center"/>
              <w:rPr>
                <w:rFonts w:ascii="Times New Roman" w:hAnsi="Times New Roman"/>
                <w:sz w:val="24"/>
                <w:szCs w:val="24"/>
              </w:rPr>
            </w:pPr>
          </w:p>
        </w:tc>
      </w:tr>
    </w:tbl>
    <w:p w:rsidR="00020D3E" w:rsidRDefault="00FF7645"/>
    <w:sectPr w:rsidR="00020D3E" w:rsidSect="0025721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11"/>
    <w:rsid w:val="00257211"/>
    <w:rsid w:val="00607489"/>
    <w:rsid w:val="00E85064"/>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11"/>
    <w:pPr>
      <w:autoSpaceDE w:val="0"/>
      <w:autoSpaceDN w:val="0"/>
      <w:spacing w:after="0" w:line="360" w:lineRule="auto"/>
    </w:pPr>
    <w:rPr>
      <w:rFonts w:ascii=".VnTime" w:eastAsia="Times New Roman" w:hAnsi=".VnTime"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211"/>
    <w:pPr>
      <w:widowControl w:val="0"/>
      <w:autoSpaceDE/>
      <w:autoSpaceDN/>
      <w:spacing w:before="120" w:after="60" w:line="312" w:lineRule="auto"/>
      <w:ind w:firstLine="567"/>
      <w:jc w:val="center"/>
    </w:pPr>
    <w:rPr>
      <w:rFonts w:ascii=".VnTimeH" w:hAnsi=".VnTimeH"/>
      <w:b/>
      <w:szCs w:val="20"/>
      <w:lang w:val="en-US"/>
    </w:rPr>
  </w:style>
  <w:style w:type="character" w:customStyle="1" w:styleId="TitleChar">
    <w:name w:val="Title Char"/>
    <w:basedOn w:val="DefaultParagraphFont"/>
    <w:link w:val="Title"/>
    <w:rsid w:val="00257211"/>
    <w:rPr>
      <w:rFonts w:ascii=".VnTimeH" w:eastAsia="Times New Roman" w:hAnsi=".VnTimeH" w:cs="Times New Roman"/>
      <w:b/>
      <w:sz w:val="26"/>
      <w:szCs w:val="20"/>
    </w:rPr>
  </w:style>
  <w:style w:type="character" w:customStyle="1" w:styleId="fontstyle01">
    <w:name w:val="fontstyle01"/>
    <w:rsid w:val="0025721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257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1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11"/>
    <w:pPr>
      <w:autoSpaceDE w:val="0"/>
      <w:autoSpaceDN w:val="0"/>
      <w:spacing w:after="0" w:line="360" w:lineRule="auto"/>
    </w:pPr>
    <w:rPr>
      <w:rFonts w:ascii=".VnTime" w:eastAsia="Times New Roman" w:hAnsi=".VnTime"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211"/>
    <w:pPr>
      <w:widowControl w:val="0"/>
      <w:autoSpaceDE/>
      <w:autoSpaceDN/>
      <w:spacing w:before="120" w:after="60" w:line="312" w:lineRule="auto"/>
      <w:ind w:firstLine="567"/>
      <w:jc w:val="center"/>
    </w:pPr>
    <w:rPr>
      <w:rFonts w:ascii=".VnTimeH" w:hAnsi=".VnTimeH"/>
      <w:b/>
      <w:szCs w:val="20"/>
      <w:lang w:val="en-US"/>
    </w:rPr>
  </w:style>
  <w:style w:type="character" w:customStyle="1" w:styleId="TitleChar">
    <w:name w:val="Title Char"/>
    <w:basedOn w:val="DefaultParagraphFont"/>
    <w:link w:val="Title"/>
    <w:rsid w:val="00257211"/>
    <w:rPr>
      <w:rFonts w:ascii=".VnTimeH" w:eastAsia="Times New Roman" w:hAnsi=".VnTimeH" w:cs="Times New Roman"/>
      <w:b/>
      <w:sz w:val="26"/>
      <w:szCs w:val="20"/>
    </w:rPr>
  </w:style>
  <w:style w:type="character" w:customStyle="1" w:styleId="fontstyle01">
    <w:name w:val="fontstyle01"/>
    <w:rsid w:val="00257211"/>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257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1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ialet%20B%255BAuthor%255D&amp;cauthor=true&amp;cauthor_uid=26151747" TargetMode="External"/><Relationship Id="rId13" Type="http://schemas.openxmlformats.org/officeDocument/2006/relationships/hyperlink" Target="https://www.ncbi.nlm.nih.gov/pubmed/?term=Couillaud%20F%255BAuthor%255D&amp;cauthor=true&amp;cauthor_uid=26151747" TargetMode="External"/><Relationship Id="rId18" Type="http://schemas.openxmlformats.org/officeDocument/2006/relationships/hyperlink" Target="https://www.ncbi.nlm.nih.gov/pubmed/?term=Chambonnier%20L%255BAuthor%255D&amp;cauthor=true&amp;cauthor_uid=24096479" TargetMode="External"/><Relationship Id="rId3" Type="http://schemas.openxmlformats.org/officeDocument/2006/relationships/settings" Target="settings.xml"/><Relationship Id="rId21" Type="http://schemas.openxmlformats.org/officeDocument/2006/relationships/hyperlink" Target="https://www.ncbi.nlm.nih.gov/pubmed/?term=M%25C3%25A9graud%20F%255BAuthor%255D&amp;cauthor=true&amp;cauthor_uid=24096479" TargetMode="External"/><Relationship Id="rId7" Type="http://schemas.openxmlformats.org/officeDocument/2006/relationships/hyperlink" Target="https://www.ncbi.nlm.nih.gov/pubmed/?term=Nguyen%20PH%255BAuthor%255D&amp;cauthor=true&amp;cauthor_uid=26151747" TargetMode="External"/><Relationship Id="rId12" Type="http://schemas.openxmlformats.org/officeDocument/2006/relationships/hyperlink" Target="https://www.ncbi.nlm.nih.gov/pubmed/?term=Evrard%20S%255BAuthor%255D&amp;cauthor=true&amp;cauthor_uid=26151747" TargetMode="External"/><Relationship Id="rId17" Type="http://schemas.openxmlformats.org/officeDocument/2006/relationships/hyperlink" Target="https://www.ncbi.nlm.nih.gov/pubmed/?term=Nguyen%20PH%255BAuthor%255D&amp;cauthor=true&amp;cauthor_uid=2409647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ncbi.nlm.nih.gov/pubmed/?term=Acu%25C3%25B1a%20Amador%20LA%255BAuthor%255D&amp;cauthor=true&amp;cauthor_uid=24096479" TargetMode="External"/><Relationship Id="rId20" Type="http://schemas.openxmlformats.org/officeDocument/2006/relationships/hyperlink" Target="https://www.ncbi.nlm.nih.gov/pubmed/?term=Belleann%25C3%25A9e%20G%255BAuthor%255D&amp;cauthor=true&amp;cauthor_uid=24096479" TargetMode="External"/><Relationship Id="rId1" Type="http://schemas.openxmlformats.org/officeDocument/2006/relationships/styles" Target="styles.xml"/><Relationship Id="rId6" Type="http://schemas.openxmlformats.org/officeDocument/2006/relationships/hyperlink" Target="https://www.ncbi.nlm.nih.gov/pubmed/?term=Varon%20C%255BAuthor%255D&amp;cauthor=true&amp;cauthor_uid=26151747" TargetMode="External"/><Relationship Id="rId11" Type="http://schemas.openxmlformats.org/officeDocument/2006/relationships/hyperlink" Target="https://www.ncbi.nlm.nih.gov/pubmed/?term=Soubeyran%20I%255BAuthor%255D&amp;cauthor=true&amp;cauthor_uid=26151747" TargetMode="External"/><Relationship Id="rId24" Type="http://schemas.openxmlformats.org/officeDocument/2006/relationships/fontTable" Target="fontTable.xml"/><Relationship Id="rId5" Type="http://schemas.openxmlformats.org/officeDocument/2006/relationships/hyperlink" Target="https://www.ncbi.nlm.nih.gov/pubmed/?term=Staedel%20C%255BAuthor%255D&amp;cauthor=true&amp;cauthor_uid=26151747" TargetMode="External"/><Relationship Id="rId15" Type="http://schemas.openxmlformats.org/officeDocument/2006/relationships/hyperlink" Target="https://www.ncbi.nlm.nih.gov/pubmed/?term=Staedel%20C%255BAuthor%255D&amp;cauthor=true&amp;cauthor_uid=24096479" TargetMode="External"/><Relationship Id="rId23" Type="http://schemas.openxmlformats.org/officeDocument/2006/relationships/hyperlink" Target="http://www.ncbi.nlm.nih.gov/pubmed/24096479" TargetMode="External"/><Relationship Id="rId10" Type="http://schemas.openxmlformats.org/officeDocument/2006/relationships/hyperlink" Target="https://www.ncbi.nlm.nih.gov/pubmed/?term=Rousseau%20B%255BAuthor%255D&amp;cauthor=true&amp;cauthor_uid=26151747" TargetMode="External"/><Relationship Id="rId19" Type="http://schemas.openxmlformats.org/officeDocument/2006/relationships/hyperlink" Target="https://www.ncbi.nlm.nih.gov/pubmed/?term=Hatakeyama%20M%255BAuthor%255D&amp;cauthor=true&amp;cauthor_uid=24096479" TargetMode="External"/><Relationship Id="rId4" Type="http://schemas.openxmlformats.org/officeDocument/2006/relationships/webSettings" Target="webSettings.xml"/><Relationship Id="rId9" Type="http://schemas.openxmlformats.org/officeDocument/2006/relationships/hyperlink" Target="https://www.ncbi.nlm.nih.gov/pubmed/?term=Chambonnier%20L%255BAuthor%255D&amp;cauthor=true&amp;cauthor_uid=26151747" TargetMode="External"/><Relationship Id="rId14" Type="http://schemas.openxmlformats.org/officeDocument/2006/relationships/hyperlink" Target="https://www.ncbi.nlm.nih.gov/pubmed/?term=Bess%25C3%25A8de%20E%255BAuthor%255D&amp;cauthor=true&amp;cauthor_uid=24096479" TargetMode="External"/><Relationship Id="rId22" Type="http://schemas.openxmlformats.org/officeDocument/2006/relationships/hyperlink" Target="https://www.ncbi.nlm.nih.gov/pubmed/?term=Varon%20C%255BAuthor%255D&amp;cauthor=true&amp;cauthor_uid=24096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HAIYEN</dc:creator>
  <cp:lastModifiedBy>HAIYEN</cp:lastModifiedBy>
  <cp:revision>1</cp:revision>
  <cp:lastPrinted>2019-08-10T13:07:00Z</cp:lastPrinted>
  <dcterms:created xsi:type="dcterms:W3CDTF">2019-08-10T13:04:00Z</dcterms:created>
  <dcterms:modified xsi:type="dcterms:W3CDTF">2019-08-10T13:25:00Z</dcterms:modified>
</cp:coreProperties>
</file>